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42" w:rsidRDefault="00556142" w:rsidP="00556142">
      <w:pPr>
        <w:shd w:val="clear" w:color="auto" w:fill="92D050"/>
        <w:tabs>
          <w:tab w:val="left" w:pos="4536"/>
        </w:tabs>
        <w:rPr>
          <w:b/>
          <w:sz w:val="36"/>
          <w:szCs w:val="36"/>
        </w:rPr>
      </w:pPr>
      <w:bookmarkStart w:id="0" w:name="_GoBack"/>
      <w:bookmarkEnd w:id="0"/>
      <w:r w:rsidRPr="003320B5">
        <w:rPr>
          <w:b/>
          <w:sz w:val="36"/>
          <w:szCs w:val="36"/>
        </w:rPr>
        <w:t xml:space="preserve">Aftale om </w:t>
      </w:r>
      <w:r>
        <w:rPr>
          <w:b/>
          <w:sz w:val="36"/>
          <w:szCs w:val="36"/>
        </w:rPr>
        <w:t xml:space="preserve">overførsel </w:t>
      </w:r>
      <w:r w:rsidRPr="003320B5">
        <w:rPr>
          <w:b/>
          <w:sz w:val="36"/>
          <w:szCs w:val="36"/>
        </w:rPr>
        <w:t xml:space="preserve">af husdyrgødning eller </w:t>
      </w:r>
    </w:p>
    <w:p w:rsidR="00556142" w:rsidRPr="003320B5" w:rsidRDefault="00556142" w:rsidP="00556142">
      <w:pPr>
        <w:shd w:val="clear" w:color="auto" w:fill="92D050"/>
        <w:tabs>
          <w:tab w:val="left" w:pos="4536"/>
        </w:tabs>
        <w:rPr>
          <w:b/>
          <w:sz w:val="36"/>
          <w:szCs w:val="36"/>
        </w:rPr>
      </w:pPr>
      <w:r w:rsidRPr="003320B5">
        <w:rPr>
          <w:b/>
          <w:sz w:val="36"/>
          <w:szCs w:val="36"/>
        </w:rPr>
        <w:t>afgasset biomasse</w:t>
      </w:r>
      <w:r>
        <w:rPr>
          <w:b/>
          <w:sz w:val="36"/>
          <w:szCs w:val="36"/>
        </w:rPr>
        <w:t xml:space="preserve"> </w:t>
      </w:r>
    </w:p>
    <w:p w:rsidR="00556142" w:rsidRDefault="00556142" w:rsidP="00556142">
      <w:pPr>
        <w:shd w:val="clear" w:color="auto" w:fill="FFFFFF" w:themeFill="background1"/>
        <w:rPr>
          <w:bCs/>
          <w:sz w:val="22"/>
          <w:szCs w:val="22"/>
        </w:rPr>
      </w:pPr>
    </w:p>
    <w:p w:rsidR="00556142" w:rsidRPr="008B668C" w:rsidRDefault="00556142" w:rsidP="00556142">
      <w:pPr>
        <w:shd w:val="clear" w:color="auto" w:fill="FFFFFF" w:themeFill="background1"/>
        <w:rPr>
          <w:bCs/>
          <w:sz w:val="24"/>
          <w:szCs w:val="24"/>
        </w:rPr>
      </w:pPr>
      <w:r w:rsidRPr="008B668C">
        <w:rPr>
          <w:b/>
          <w:sz w:val="24"/>
          <w:szCs w:val="24"/>
        </w:rPr>
        <w:t xml:space="preserve">Aftalen indgås i henhold til husdyrgødningsbekendtgørelsen </w:t>
      </w:r>
    </w:p>
    <w:p w:rsidR="00B77CBB" w:rsidRPr="008B668C" w:rsidRDefault="00556142" w:rsidP="00556142">
      <w:pPr>
        <w:shd w:val="clear" w:color="auto" w:fill="FFFFFF" w:themeFill="background1"/>
        <w:ind w:right="282"/>
        <w:rPr>
          <w:bCs/>
          <w:sz w:val="24"/>
          <w:szCs w:val="24"/>
        </w:rPr>
      </w:pPr>
      <w:r w:rsidRPr="008B668C">
        <w:rPr>
          <w:bCs/>
          <w:sz w:val="24"/>
          <w:szCs w:val="24"/>
        </w:rPr>
        <w:t xml:space="preserve">(Bekendtgørelse nr. </w:t>
      </w:r>
      <w:r w:rsidR="004B7126">
        <w:rPr>
          <w:bCs/>
          <w:sz w:val="22"/>
          <w:szCs w:val="22"/>
        </w:rPr>
        <w:t xml:space="preserve">1324 af 15. november 2016 </w:t>
      </w:r>
      <w:r w:rsidRPr="008B668C">
        <w:rPr>
          <w:bCs/>
          <w:sz w:val="24"/>
          <w:szCs w:val="24"/>
        </w:rPr>
        <w:t>om erhvervsmæssigt dyrehold, hu</w:t>
      </w:r>
      <w:r w:rsidRPr="008B668C">
        <w:rPr>
          <w:bCs/>
          <w:sz w:val="24"/>
          <w:szCs w:val="24"/>
        </w:rPr>
        <w:t>s</w:t>
      </w:r>
      <w:r w:rsidRPr="008B668C">
        <w:rPr>
          <w:bCs/>
          <w:sz w:val="24"/>
          <w:szCs w:val="24"/>
        </w:rPr>
        <w:t>dyrgødning, ensilage m.v.)</w:t>
      </w:r>
      <w:r w:rsidR="00196723">
        <w:rPr>
          <w:bCs/>
          <w:sz w:val="24"/>
          <w:szCs w:val="24"/>
        </w:rPr>
        <w:t xml:space="preserve"> </w:t>
      </w:r>
    </w:p>
    <w:p w:rsidR="00556142" w:rsidRDefault="00556142" w:rsidP="00556142">
      <w:pPr>
        <w:shd w:val="clear" w:color="auto" w:fill="FFFFFF" w:themeFill="background1"/>
        <w:ind w:right="282"/>
        <w:rPr>
          <w:bCs/>
          <w:sz w:val="24"/>
          <w:szCs w:val="24"/>
        </w:rPr>
      </w:pPr>
    </w:p>
    <w:p w:rsidR="00556142" w:rsidRDefault="00556142" w:rsidP="00556142">
      <w:pPr>
        <w:shd w:val="clear" w:color="auto" w:fill="FFFFFF" w:themeFill="background1"/>
        <w:ind w:right="282"/>
        <w:rPr>
          <w:rFonts w:cs="Arial"/>
          <w:b/>
          <w:sz w:val="28"/>
          <w:szCs w:val="28"/>
        </w:rPr>
      </w:pPr>
    </w:p>
    <w:p w:rsidR="00B77CBB" w:rsidRPr="00924959" w:rsidRDefault="00B77CBB" w:rsidP="00556142">
      <w:pPr>
        <w:shd w:val="clear" w:color="auto" w:fill="92D050"/>
        <w:ind w:right="282"/>
        <w:rPr>
          <w:rFonts w:cs="Arial"/>
          <w:b/>
          <w:sz w:val="24"/>
          <w:szCs w:val="24"/>
        </w:rPr>
      </w:pPr>
      <w:r w:rsidRPr="00924959">
        <w:rPr>
          <w:rFonts w:cs="Arial"/>
          <w:b/>
          <w:sz w:val="24"/>
          <w:szCs w:val="24"/>
        </w:rPr>
        <w:t>Aftalens parter:</w:t>
      </w:r>
    </w:p>
    <w:p w:rsidR="00B77CBB" w:rsidRPr="00EB07D6" w:rsidRDefault="00B77CBB" w:rsidP="007D42CA">
      <w:pPr>
        <w:tabs>
          <w:tab w:val="left" w:pos="1276"/>
        </w:tabs>
        <w:ind w:right="282"/>
        <w:rPr>
          <w:rFonts w:cs="Arial"/>
          <w:b/>
          <w:bCs/>
          <w:sz w:val="22"/>
          <w:szCs w:val="22"/>
        </w:rPr>
      </w:pPr>
    </w:p>
    <w:p w:rsidR="00B77CBB" w:rsidRPr="00EB07D6" w:rsidRDefault="00B77CBB" w:rsidP="007D42CA">
      <w:pPr>
        <w:tabs>
          <w:tab w:val="left" w:pos="1418"/>
        </w:tabs>
        <w:spacing w:line="360" w:lineRule="auto"/>
        <w:ind w:right="282"/>
        <w:rPr>
          <w:rFonts w:cs="Arial"/>
          <w:sz w:val="22"/>
          <w:szCs w:val="22"/>
        </w:rPr>
      </w:pPr>
      <w:r w:rsidRPr="00EB07D6">
        <w:rPr>
          <w:rFonts w:cs="Arial"/>
          <w:sz w:val="22"/>
          <w:szCs w:val="22"/>
        </w:rPr>
        <w:t>Modtager:</w:t>
      </w:r>
      <w:r w:rsidRPr="00EB07D6">
        <w:rPr>
          <w:rFonts w:cs="Arial"/>
          <w:sz w:val="22"/>
          <w:szCs w:val="22"/>
        </w:rPr>
        <w:tab/>
      </w:r>
      <w:r w:rsidRPr="00EB07D6">
        <w:rPr>
          <w:rFonts w:cs="Arial"/>
          <w:sz w:val="22"/>
          <w:szCs w:val="22"/>
        </w:rPr>
        <w:fldChar w:fldCharType="begin">
          <w:ffData>
            <w:name w:val="Tekst8"/>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7D42CA">
      <w:pPr>
        <w:tabs>
          <w:tab w:val="left" w:pos="1418"/>
        </w:tabs>
        <w:spacing w:line="360" w:lineRule="auto"/>
        <w:ind w:right="282"/>
        <w:rPr>
          <w:rFonts w:cs="Arial"/>
          <w:sz w:val="22"/>
          <w:szCs w:val="22"/>
        </w:rPr>
      </w:pPr>
      <w:r w:rsidRPr="00EB07D6">
        <w:rPr>
          <w:rFonts w:cs="Arial"/>
          <w:sz w:val="22"/>
          <w:szCs w:val="22"/>
        </w:rPr>
        <w:t>Adresse:</w:t>
      </w:r>
      <w:r w:rsidRPr="00EB07D6">
        <w:rPr>
          <w:rFonts w:cs="Arial"/>
          <w:sz w:val="22"/>
          <w:szCs w:val="22"/>
        </w:rPr>
        <w:tab/>
      </w:r>
      <w:r w:rsidRPr="00EB07D6">
        <w:rPr>
          <w:rFonts w:cs="Arial"/>
          <w:sz w:val="22"/>
          <w:szCs w:val="22"/>
        </w:rPr>
        <w:fldChar w:fldCharType="begin">
          <w:ffData>
            <w:name w:val="Tekst9"/>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7D42CA">
      <w:pPr>
        <w:tabs>
          <w:tab w:val="left" w:pos="1418"/>
        </w:tabs>
        <w:spacing w:line="360" w:lineRule="auto"/>
        <w:ind w:right="282"/>
        <w:rPr>
          <w:rFonts w:cs="Arial"/>
          <w:sz w:val="22"/>
          <w:szCs w:val="22"/>
        </w:rPr>
      </w:pPr>
      <w:r w:rsidRPr="00EB07D6">
        <w:rPr>
          <w:rFonts w:cs="Arial"/>
          <w:sz w:val="22"/>
          <w:szCs w:val="22"/>
        </w:rPr>
        <w:t xml:space="preserve">CVR-nr.:     </w:t>
      </w:r>
      <w:r w:rsidRPr="00EB07D6">
        <w:rPr>
          <w:rFonts w:cs="Arial"/>
          <w:sz w:val="22"/>
          <w:szCs w:val="22"/>
        </w:rPr>
        <w:tab/>
      </w:r>
      <w:r w:rsidRPr="00EB07D6">
        <w:rPr>
          <w:rFonts w:cs="Arial"/>
          <w:sz w:val="22"/>
          <w:szCs w:val="22"/>
        </w:rPr>
        <w:fldChar w:fldCharType="begin">
          <w:ffData>
            <w:name w:val="Tekst9"/>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Default="00B77CBB" w:rsidP="007D42CA">
      <w:pPr>
        <w:tabs>
          <w:tab w:val="left" w:pos="1418"/>
        </w:tabs>
        <w:ind w:right="282"/>
        <w:rPr>
          <w:rFonts w:cs="Arial"/>
          <w:sz w:val="22"/>
          <w:szCs w:val="22"/>
        </w:rPr>
      </w:pPr>
      <w:r w:rsidRPr="00EB07D6">
        <w:rPr>
          <w:rFonts w:cs="Arial"/>
          <w:sz w:val="22"/>
          <w:szCs w:val="22"/>
        </w:rPr>
        <w:br/>
        <w:t>og</w:t>
      </w:r>
    </w:p>
    <w:p w:rsidR="00B77CBB" w:rsidRPr="00EB07D6" w:rsidRDefault="00B77CBB" w:rsidP="007D42CA">
      <w:pPr>
        <w:tabs>
          <w:tab w:val="left" w:pos="1418"/>
        </w:tabs>
        <w:ind w:right="282"/>
        <w:rPr>
          <w:rFonts w:cs="Arial"/>
          <w:sz w:val="22"/>
          <w:szCs w:val="22"/>
        </w:rPr>
      </w:pPr>
    </w:p>
    <w:p w:rsidR="00B77CBB" w:rsidRPr="00EB07D6" w:rsidRDefault="00B77CBB" w:rsidP="007D42CA">
      <w:pPr>
        <w:tabs>
          <w:tab w:val="left" w:pos="1418"/>
        </w:tabs>
        <w:ind w:right="282"/>
        <w:rPr>
          <w:rFonts w:cs="Arial"/>
          <w:sz w:val="22"/>
          <w:szCs w:val="22"/>
        </w:rPr>
      </w:pPr>
      <w:r w:rsidRPr="00EB07D6">
        <w:rPr>
          <w:rFonts w:cs="Arial"/>
          <w:sz w:val="22"/>
          <w:szCs w:val="22"/>
        </w:rPr>
        <w:br/>
        <w:t>Leverandør:</w:t>
      </w:r>
      <w:r w:rsidRPr="00EB07D6">
        <w:rPr>
          <w:rFonts w:cs="Arial"/>
          <w:sz w:val="22"/>
          <w:szCs w:val="22"/>
        </w:rPr>
        <w:tab/>
      </w:r>
      <w:r w:rsidRPr="00EB07D6">
        <w:rPr>
          <w:rFonts w:cs="Arial"/>
          <w:sz w:val="22"/>
          <w:szCs w:val="22"/>
        </w:rPr>
        <w:fldChar w:fldCharType="begin">
          <w:ffData>
            <w:name w:val="Tekst14"/>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7D42CA">
      <w:pPr>
        <w:tabs>
          <w:tab w:val="left" w:pos="1418"/>
        </w:tabs>
        <w:spacing w:before="134"/>
        <w:ind w:right="282"/>
        <w:rPr>
          <w:rFonts w:cs="Arial"/>
          <w:sz w:val="22"/>
          <w:szCs w:val="22"/>
        </w:rPr>
      </w:pPr>
      <w:r w:rsidRPr="00EB07D6">
        <w:rPr>
          <w:rFonts w:cs="Arial"/>
          <w:sz w:val="22"/>
          <w:szCs w:val="22"/>
        </w:rPr>
        <w:t>Adresse:</w:t>
      </w:r>
      <w:r w:rsidRPr="00EB07D6">
        <w:rPr>
          <w:rFonts w:cs="Arial"/>
          <w:sz w:val="22"/>
          <w:szCs w:val="22"/>
        </w:rPr>
        <w:tab/>
      </w:r>
      <w:r w:rsidRPr="00EB07D6">
        <w:rPr>
          <w:rFonts w:cs="Arial"/>
          <w:sz w:val="22"/>
          <w:szCs w:val="22"/>
        </w:rPr>
        <w:fldChar w:fldCharType="begin">
          <w:ffData>
            <w:name w:val="Tekst15"/>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Pr="00EB07D6" w:rsidRDefault="00B77CBB" w:rsidP="007D42CA">
      <w:pPr>
        <w:tabs>
          <w:tab w:val="left" w:pos="1418"/>
        </w:tabs>
        <w:spacing w:before="134"/>
        <w:ind w:right="282"/>
        <w:rPr>
          <w:rFonts w:cs="Arial"/>
          <w:sz w:val="22"/>
          <w:szCs w:val="22"/>
        </w:rPr>
      </w:pPr>
      <w:r w:rsidRPr="00EB07D6">
        <w:rPr>
          <w:rFonts w:cs="Arial"/>
          <w:sz w:val="22"/>
          <w:szCs w:val="22"/>
        </w:rPr>
        <w:t xml:space="preserve">CVR-nr.: </w:t>
      </w:r>
      <w:r w:rsidRPr="00EB07D6">
        <w:rPr>
          <w:rFonts w:cs="Arial"/>
          <w:sz w:val="22"/>
          <w:szCs w:val="22"/>
        </w:rPr>
        <w:tab/>
      </w:r>
      <w:r w:rsidRPr="00EB07D6">
        <w:rPr>
          <w:rFonts w:cs="Arial"/>
          <w:sz w:val="22"/>
          <w:szCs w:val="22"/>
        </w:rPr>
        <w:fldChar w:fldCharType="begin">
          <w:ffData>
            <w:name w:val="Tekst15"/>
            <w:enabled/>
            <w:calcOnExit w:val="0"/>
            <w:textInput/>
          </w:ffData>
        </w:fldChar>
      </w:r>
      <w:r w:rsidRPr="00EB07D6">
        <w:rPr>
          <w:rFonts w:cs="Arial"/>
          <w:sz w:val="22"/>
          <w:szCs w:val="22"/>
        </w:rPr>
        <w:instrText xml:space="preserve"> FORMTEXT </w:instrText>
      </w:r>
      <w:r w:rsidRPr="00EB07D6">
        <w:rPr>
          <w:rFonts w:cs="Arial"/>
          <w:sz w:val="22"/>
          <w:szCs w:val="22"/>
        </w:rPr>
      </w:r>
      <w:r w:rsidRPr="00EB07D6">
        <w:rPr>
          <w:rFonts w:cs="Arial"/>
          <w:sz w:val="22"/>
          <w:szCs w:val="22"/>
        </w:rPr>
        <w:fldChar w:fldCharType="separate"/>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noProof/>
          <w:sz w:val="22"/>
          <w:szCs w:val="22"/>
        </w:rPr>
        <w:t> </w:t>
      </w:r>
      <w:r w:rsidRPr="00EB07D6">
        <w:rPr>
          <w:rFonts w:cs="Arial"/>
          <w:sz w:val="22"/>
          <w:szCs w:val="22"/>
        </w:rPr>
        <w:fldChar w:fldCharType="end"/>
      </w:r>
    </w:p>
    <w:p w:rsidR="00B77CBB" w:rsidRDefault="00B77CBB" w:rsidP="007D42CA">
      <w:pPr>
        <w:ind w:right="282"/>
        <w:rPr>
          <w:rFonts w:cs="Arial"/>
          <w:b/>
          <w:sz w:val="24"/>
          <w:szCs w:val="24"/>
        </w:rPr>
      </w:pPr>
    </w:p>
    <w:p w:rsidR="00B77CBB" w:rsidRDefault="00B77CBB" w:rsidP="007D42CA">
      <w:pPr>
        <w:ind w:right="282"/>
        <w:rPr>
          <w:rFonts w:cs="Arial"/>
          <w:b/>
          <w:sz w:val="24"/>
          <w:szCs w:val="24"/>
        </w:rPr>
      </w:pPr>
    </w:p>
    <w:p w:rsidR="00B77CBB" w:rsidRDefault="00B77CBB" w:rsidP="007D42CA">
      <w:pPr>
        <w:ind w:right="282"/>
        <w:rPr>
          <w:rFonts w:cs="Arial"/>
          <w:b/>
          <w:sz w:val="28"/>
          <w:szCs w:val="28"/>
        </w:rPr>
      </w:pPr>
    </w:p>
    <w:p w:rsidR="00B77CBB" w:rsidRDefault="00B77CBB" w:rsidP="007D42CA">
      <w:pPr>
        <w:ind w:right="282"/>
        <w:rPr>
          <w:rFonts w:cs="Arial"/>
          <w:b/>
          <w:sz w:val="28"/>
          <w:szCs w:val="28"/>
        </w:rPr>
      </w:pPr>
    </w:p>
    <w:p w:rsidR="00B77CBB" w:rsidRPr="00924959" w:rsidRDefault="00B77CBB" w:rsidP="00556142">
      <w:pPr>
        <w:shd w:val="clear" w:color="auto" w:fill="92D050"/>
        <w:ind w:right="282"/>
        <w:rPr>
          <w:rFonts w:cs="Arial"/>
          <w:b/>
          <w:sz w:val="24"/>
          <w:szCs w:val="24"/>
        </w:rPr>
      </w:pPr>
      <w:r w:rsidRPr="00924959">
        <w:rPr>
          <w:rFonts w:cs="Arial"/>
          <w:b/>
          <w:sz w:val="24"/>
          <w:szCs w:val="24"/>
        </w:rPr>
        <w:t>Indhold:</w:t>
      </w:r>
    </w:p>
    <w:p w:rsidR="000D39C1" w:rsidRDefault="000D39C1" w:rsidP="000D39C1">
      <w:pPr>
        <w:ind w:right="282" w:firstLine="426"/>
        <w:rPr>
          <w:rFonts w:cs="Arial"/>
          <w:b/>
          <w:bCs/>
          <w:color w:val="365F91"/>
          <w:sz w:val="28"/>
          <w:szCs w:val="28"/>
          <w:lang w:eastAsia="en-US"/>
        </w:rPr>
      </w:pPr>
    </w:p>
    <w:p w:rsidR="00B77CBB" w:rsidRPr="000D39C1" w:rsidRDefault="000D39C1" w:rsidP="000D39C1">
      <w:pPr>
        <w:pStyle w:val="Listeafsnit"/>
        <w:numPr>
          <w:ilvl w:val="0"/>
          <w:numId w:val="6"/>
        </w:numPr>
        <w:ind w:left="1276" w:right="282" w:hanging="850"/>
        <w:rPr>
          <w:rFonts w:cs="Arial"/>
          <w:bCs/>
          <w:sz w:val="22"/>
          <w:szCs w:val="22"/>
          <w:lang w:eastAsia="en-US"/>
        </w:rPr>
      </w:pPr>
      <w:r>
        <w:rPr>
          <w:rFonts w:cs="Arial"/>
          <w:bCs/>
          <w:sz w:val="22"/>
          <w:szCs w:val="22"/>
          <w:lang w:eastAsia="en-US"/>
        </w:rPr>
        <w:t>Om denne aftaleskabelon</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Parternes forpligtelser</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Leveringsbetingelser</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Betaling</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 xml:space="preserve">Aftalens varighed </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Uenighed om udkørsel mv.</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Andre aftalevilkår</w:t>
      </w:r>
    </w:p>
    <w:p w:rsidR="00B77CBB" w:rsidRPr="003D2C50" w:rsidRDefault="00B77CBB" w:rsidP="007D42CA">
      <w:pPr>
        <w:widowControl w:val="0"/>
        <w:numPr>
          <w:ilvl w:val="0"/>
          <w:numId w:val="6"/>
        </w:numPr>
        <w:autoSpaceDE w:val="0"/>
        <w:autoSpaceDN w:val="0"/>
        <w:ind w:left="426" w:right="282" w:firstLine="0"/>
        <w:rPr>
          <w:rFonts w:cs="Arial"/>
          <w:sz w:val="22"/>
          <w:szCs w:val="22"/>
        </w:rPr>
      </w:pPr>
      <w:r w:rsidRPr="003D2C50">
        <w:rPr>
          <w:rFonts w:cs="Arial"/>
          <w:sz w:val="22"/>
          <w:szCs w:val="22"/>
        </w:rPr>
        <w:t>Parternes underskrifter</w:t>
      </w:r>
    </w:p>
    <w:p w:rsidR="00B77CBB" w:rsidRPr="003D2C50" w:rsidRDefault="00B77CBB" w:rsidP="007D42CA">
      <w:pPr>
        <w:ind w:left="426" w:right="282"/>
        <w:rPr>
          <w:rFonts w:cs="Arial"/>
          <w:sz w:val="22"/>
          <w:szCs w:val="22"/>
        </w:rPr>
      </w:pPr>
    </w:p>
    <w:p w:rsidR="00556142" w:rsidRDefault="00B77CBB" w:rsidP="006B4089">
      <w:pPr>
        <w:ind w:left="1276" w:right="282" w:hanging="850"/>
      </w:pPr>
      <w:r>
        <w:rPr>
          <w:rFonts w:cs="Arial"/>
          <w:sz w:val="22"/>
          <w:szCs w:val="22"/>
        </w:rPr>
        <w:br/>
      </w:r>
    </w:p>
    <w:p w:rsidR="00556142" w:rsidRDefault="00556142">
      <w:pPr>
        <w:spacing w:line="240" w:lineRule="auto"/>
      </w:pPr>
      <w:r>
        <w:br w:type="page"/>
      </w:r>
    </w:p>
    <w:p w:rsidR="00DC15BB" w:rsidRPr="006B6161" w:rsidRDefault="00304F78" w:rsidP="006B6161">
      <w:pPr>
        <w:shd w:val="clear" w:color="auto" w:fill="92D050"/>
        <w:ind w:left="1276" w:right="282" w:hanging="1276"/>
        <w:rPr>
          <w:b/>
        </w:rPr>
      </w:pPr>
      <w:r>
        <w:rPr>
          <w:b/>
          <w:bCs/>
          <w:sz w:val="24"/>
          <w:szCs w:val="24"/>
          <w:shd w:val="clear" w:color="auto" w:fill="92D050"/>
        </w:rPr>
        <w:lastRenderedPageBreak/>
        <w:t>0</w:t>
      </w:r>
      <w:r w:rsidR="006B6161" w:rsidRPr="006B6161">
        <w:rPr>
          <w:b/>
          <w:bCs/>
          <w:sz w:val="24"/>
          <w:szCs w:val="24"/>
          <w:shd w:val="clear" w:color="auto" w:fill="92D050"/>
        </w:rPr>
        <w:t xml:space="preserve">. </w:t>
      </w:r>
      <w:bookmarkStart w:id="1" w:name="Om_denne_aftaleskabelon"/>
      <w:r w:rsidR="006B6161" w:rsidRPr="006B6161">
        <w:rPr>
          <w:b/>
          <w:bCs/>
          <w:sz w:val="24"/>
          <w:szCs w:val="24"/>
          <w:shd w:val="clear" w:color="auto" w:fill="92D050"/>
        </w:rPr>
        <w:fldChar w:fldCharType="begin"/>
      </w:r>
      <w:r w:rsidR="006B6161" w:rsidRPr="006B6161">
        <w:rPr>
          <w:b/>
          <w:bCs/>
          <w:sz w:val="24"/>
          <w:szCs w:val="24"/>
          <w:shd w:val="clear" w:color="auto" w:fill="92D050"/>
        </w:rPr>
        <w:instrText xml:space="preserve"> HYPERLINK  \l "Om_denne_aftaleskabelon" </w:instrText>
      </w:r>
      <w:r w:rsidR="006B6161" w:rsidRPr="006B6161">
        <w:rPr>
          <w:b/>
          <w:bCs/>
          <w:sz w:val="24"/>
          <w:szCs w:val="24"/>
          <w:shd w:val="clear" w:color="auto" w:fill="92D050"/>
        </w:rPr>
        <w:fldChar w:fldCharType="separate"/>
      </w:r>
      <w:r w:rsidR="006B6161" w:rsidRPr="006B6161">
        <w:rPr>
          <w:rStyle w:val="Hyperlink"/>
          <w:b/>
          <w:bCs/>
          <w:color w:val="auto"/>
          <w:sz w:val="24"/>
          <w:szCs w:val="24"/>
          <w:u w:val="none"/>
          <w:shd w:val="clear" w:color="auto" w:fill="92D050"/>
        </w:rPr>
        <w:t>Om denne aftaleskabelon</w:t>
      </w:r>
      <w:bookmarkEnd w:id="1"/>
      <w:r w:rsidR="006B6161" w:rsidRPr="006B6161">
        <w:rPr>
          <w:b/>
          <w:bCs/>
          <w:sz w:val="24"/>
          <w:szCs w:val="24"/>
          <w:shd w:val="clear" w:color="auto" w:fill="92D050"/>
        </w:rPr>
        <w:fldChar w:fldCharType="end"/>
      </w:r>
    </w:p>
    <w:p w:rsidR="00C5155C" w:rsidRDefault="00C5155C" w:rsidP="007D42CA">
      <w:pPr>
        <w:ind w:right="282"/>
      </w:pPr>
    </w:p>
    <w:p w:rsidR="0094681D" w:rsidRDefault="00037B4E" w:rsidP="00037B4E">
      <w:pPr>
        <w:spacing w:line="276" w:lineRule="auto"/>
        <w:rPr>
          <w:bCs/>
          <w:sz w:val="22"/>
          <w:szCs w:val="22"/>
        </w:rPr>
      </w:pPr>
      <w:r>
        <w:rPr>
          <w:bCs/>
          <w:sz w:val="22"/>
          <w:szCs w:val="22"/>
        </w:rPr>
        <w:t xml:space="preserve">Husdyrgødningsbekendtgørelsen </w:t>
      </w:r>
      <w:r w:rsidR="00CB4DB7">
        <w:rPr>
          <w:bCs/>
          <w:sz w:val="22"/>
          <w:szCs w:val="22"/>
        </w:rPr>
        <w:t>fastsætter i § 31</w:t>
      </w:r>
      <w:r w:rsidR="00A55E79">
        <w:rPr>
          <w:bCs/>
          <w:sz w:val="22"/>
          <w:szCs w:val="22"/>
        </w:rPr>
        <w:t>,</w:t>
      </w:r>
      <w:r w:rsidR="00CB4DB7">
        <w:rPr>
          <w:bCs/>
          <w:sz w:val="22"/>
          <w:szCs w:val="22"/>
        </w:rPr>
        <w:t xml:space="preserve"> hvor stor en mængde husdyrgødning og afgasset vegetabil</w:t>
      </w:r>
      <w:r w:rsidR="00A55E79">
        <w:rPr>
          <w:bCs/>
          <w:sz w:val="22"/>
          <w:szCs w:val="22"/>
        </w:rPr>
        <w:t>sk biomasse, der</w:t>
      </w:r>
      <w:r w:rsidR="00C8044C">
        <w:rPr>
          <w:bCs/>
          <w:sz w:val="22"/>
          <w:szCs w:val="22"/>
        </w:rPr>
        <w:t xml:space="preserve"> højst </w:t>
      </w:r>
      <w:r w:rsidR="00A55E79">
        <w:rPr>
          <w:bCs/>
          <w:sz w:val="22"/>
          <w:szCs w:val="22"/>
        </w:rPr>
        <w:t xml:space="preserve">må udbringes på en </w:t>
      </w:r>
      <w:r w:rsidR="009B6310">
        <w:rPr>
          <w:bCs/>
          <w:sz w:val="22"/>
          <w:szCs w:val="22"/>
        </w:rPr>
        <w:t>landbrugs</w:t>
      </w:r>
      <w:r w:rsidR="00A55E79">
        <w:rPr>
          <w:bCs/>
          <w:sz w:val="22"/>
          <w:szCs w:val="22"/>
        </w:rPr>
        <w:t>bedrift</w:t>
      </w:r>
      <w:r>
        <w:rPr>
          <w:bCs/>
          <w:sz w:val="22"/>
          <w:szCs w:val="22"/>
        </w:rPr>
        <w:t>s</w:t>
      </w:r>
      <w:r w:rsidR="00A55E79">
        <w:rPr>
          <w:bCs/>
          <w:sz w:val="22"/>
          <w:szCs w:val="22"/>
        </w:rPr>
        <w:t xml:space="preserve"> </w:t>
      </w:r>
      <w:r w:rsidR="0094681D">
        <w:rPr>
          <w:bCs/>
          <w:sz w:val="22"/>
          <w:szCs w:val="22"/>
        </w:rPr>
        <w:t xml:space="preserve">harmoniarealer. </w:t>
      </w:r>
      <w:r w:rsidR="009B6310">
        <w:rPr>
          <w:bCs/>
          <w:sz w:val="22"/>
          <w:szCs w:val="22"/>
        </w:rPr>
        <w:t>Hvis en bed</w:t>
      </w:r>
      <w:r w:rsidR="00C8044C">
        <w:rPr>
          <w:bCs/>
          <w:sz w:val="22"/>
          <w:szCs w:val="22"/>
        </w:rPr>
        <w:t>r</w:t>
      </w:r>
      <w:r w:rsidR="009B6310">
        <w:rPr>
          <w:bCs/>
          <w:sz w:val="22"/>
          <w:szCs w:val="22"/>
        </w:rPr>
        <w:t xml:space="preserve">ift har en større mængde end </w:t>
      </w:r>
      <w:r w:rsidR="00C8044C">
        <w:rPr>
          <w:bCs/>
          <w:sz w:val="22"/>
          <w:szCs w:val="22"/>
        </w:rPr>
        <w:t xml:space="preserve">her angivet </w:t>
      </w:r>
      <w:r w:rsidR="009B6310">
        <w:rPr>
          <w:bCs/>
          <w:sz w:val="22"/>
          <w:szCs w:val="22"/>
        </w:rPr>
        <w:t>til rådighed, herunder gødning modtaget fra andre bedrifter,</w:t>
      </w:r>
      <w:r w:rsidR="00881163">
        <w:rPr>
          <w:bCs/>
          <w:sz w:val="22"/>
          <w:szCs w:val="22"/>
        </w:rPr>
        <w:t xml:space="preserve"> skal der </w:t>
      </w:r>
      <w:r w:rsidR="00396D49">
        <w:rPr>
          <w:bCs/>
          <w:sz w:val="22"/>
          <w:szCs w:val="22"/>
        </w:rPr>
        <w:t xml:space="preserve">efter bekendtgørelsens § 33 </w:t>
      </w:r>
      <w:r w:rsidR="00881163">
        <w:rPr>
          <w:bCs/>
          <w:sz w:val="22"/>
          <w:szCs w:val="22"/>
        </w:rPr>
        <w:t xml:space="preserve">foreligge skriftlige aftaler, der sikrer at den overskydende gødning </w:t>
      </w:r>
      <w:r w:rsidR="00975DA9">
        <w:rPr>
          <w:bCs/>
          <w:sz w:val="22"/>
          <w:szCs w:val="22"/>
        </w:rPr>
        <w:t>afsættes</w:t>
      </w:r>
      <w:r w:rsidR="007A544B">
        <w:rPr>
          <w:bCs/>
          <w:sz w:val="22"/>
          <w:szCs w:val="22"/>
        </w:rPr>
        <w:t xml:space="preserve"> til nærmere angivne virksomhedstyper og anlæg.</w:t>
      </w:r>
      <w:r w:rsidR="00224695">
        <w:rPr>
          <w:bCs/>
          <w:sz w:val="22"/>
          <w:szCs w:val="22"/>
        </w:rPr>
        <w:t xml:space="preserve"> Denne aftaleskabelon kan anvendes til indgåelse af sådanne </w:t>
      </w:r>
      <w:r w:rsidR="007A544B">
        <w:rPr>
          <w:bCs/>
          <w:sz w:val="22"/>
          <w:szCs w:val="22"/>
        </w:rPr>
        <w:t>overførsels</w:t>
      </w:r>
      <w:r w:rsidR="00224695">
        <w:rPr>
          <w:bCs/>
          <w:sz w:val="22"/>
          <w:szCs w:val="22"/>
        </w:rPr>
        <w:t>aftaler.</w:t>
      </w:r>
    </w:p>
    <w:p w:rsidR="0094681D" w:rsidRDefault="0094681D" w:rsidP="00037B4E">
      <w:pPr>
        <w:spacing w:line="276" w:lineRule="auto"/>
        <w:rPr>
          <w:bCs/>
          <w:sz w:val="22"/>
          <w:szCs w:val="22"/>
        </w:rPr>
      </w:pPr>
    </w:p>
    <w:p w:rsidR="006B6161" w:rsidRDefault="006B6161" w:rsidP="006B6161">
      <w:pPr>
        <w:spacing w:line="276" w:lineRule="auto"/>
        <w:rPr>
          <w:b/>
          <w:bCs/>
          <w:sz w:val="22"/>
          <w:szCs w:val="22"/>
        </w:rPr>
      </w:pPr>
      <w:r>
        <w:rPr>
          <w:sz w:val="22"/>
          <w:szCs w:val="22"/>
        </w:rPr>
        <w:t xml:space="preserve">Find aftaleskabelonen </w:t>
      </w:r>
      <w:r w:rsidRPr="001144E8">
        <w:rPr>
          <w:sz w:val="22"/>
          <w:szCs w:val="22"/>
        </w:rPr>
        <w:t xml:space="preserve">på </w:t>
      </w:r>
      <w:hyperlink r:id="rId13" w:history="1">
        <w:r w:rsidRPr="00A94532">
          <w:rPr>
            <w:rStyle w:val="Hyperlink"/>
            <w:sz w:val="22"/>
            <w:szCs w:val="22"/>
          </w:rPr>
          <w:t>www.landbrugsinfo.dk/jura/kontrakter</w:t>
        </w:r>
      </w:hyperlink>
    </w:p>
    <w:p w:rsidR="006B6161" w:rsidRDefault="006B6161" w:rsidP="006B6161">
      <w:pPr>
        <w:tabs>
          <w:tab w:val="left" w:pos="1304"/>
        </w:tabs>
        <w:autoSpaceDE w:val="0"/>
        <w:autoSpaceDN w:val="0"/>
        <w:adjustRightInd w:val="0"/>
        <w:spacing w:line="240" w:lineRule="auto"/>
        <w:rPr>
          <w:b/>
          <w:sz w:val="22"/>
          <w:szCs w:val="22"/>
        </w:rPr>
      </w:pPr>
    </w:p>
    <w:p w:rsidR="006B6161" w:rsidRDefault="006B6161" w:rsidP="006B6161">
      <w:pPr>
        <w:tabs>
          <w:tab w:val="left" w:pos="1304"/>
        </w:tabs>
        <w:autoSpaceDE w:val="0"/>
        <w:autoSpaceDN w:val="0"/>
        <w:adjustRightInd w:val="0"/>
        <w:spacing w:line="240" w:lineRule="auto"/>
        <w:rPr>
          <w:b/>
          <w:sz w:val="22"/>
          <w:szCs w:val="22"/>
        </w:rPr>
      </w:pPr>
    </w:p>
    <w:p w:rsidR="001D09C7" w:rsidRPr="00694BB3" w:rsidRDefault="001D09C7" w:rsidP="001D09C7">
      <w:pPr>
        <w:tabs>
          <w:tab w:val="left" w:pos="1304"/>
        </w:tabs>
        <w:autoSpaceDE w:val="0"/>
        <w:autoSpaceDN w:val="0"/>
        <w:adjustRightInd w:val="0"/>
        <w:spacing w:line="240" w:lineRule="auto"/>
        <w:rPr>
          <w:b/>
          <w:sz w:val="22"/>
          <w:szCs w:val="22"/>
        </w:rPr>
      </w:pPr>
      <w:r w:rsidRPr="00694BB3">
        <w:rPr>
          <w:b/>
          <w:sz w:val="22"/>
          <w:szCs w:val="22"/>
        </w:rPr>
        <w:t xml:space="preserve">Aftaleskabelonen </w:t>
      </w:r>
      <w:r>
        <w:rPr>
          <w:b/>
          <w:sz w:val="22"/>
          <w:szCs w:val="22"/>
        </w:rPr>
        <w:t>udgives</w:t>
      </w:r>
      <w:r w:rsidRPr="00694BB3">
        <w:rPr>
          <w:b/>
          <w:sz w:val="22"/>
          <w:szCs w:val="22"/>
        </w:rPr>
        <w:t xml:space="preserve"> af:</w:t>
      </w:r>
    </w:p>
    <w:p w:rsidR="001D09C7" w:rsidRDefault="001D09C7" w:rsidP="001D09C7">
      <w:pPr>
        <w:tabs>
          <w:tab w:val="left" w:pos="1304"/>
        </w:tabs>
        <w:autoSpaceDE w:val="0"/>
        <w:autoSpaceDN w:val="0"/>
        <w:adjustRightInd w:val="0"/>
        <w:spacing w:line="240" w:lineRule="auto"/>
        <w:rPr>
          <w:sz w:val="22"/>
          <w:szCs w:val="22"/>
        </w:rPr>
      </w:pPr>
    </w:p>
    <w:p w:rsidR="001D09C7" w:rsidRPr="00844B69" w:rsidRDefault="001D09C7" w:rsidP="001D09C7">
      <w:pPr>
        <w:pStyle w:val="Almindeligtekst"/>
        <w:rPr>
          <w:rFonts w:ascii="Arial" w:hAnsi="Arial" w:cs="Arial"/>
          <w:noProof/>
          <w:lang w:eastAsia="da-DK"/>
        </w:rPr>
      </w:pPr>
      <w:r w:rsidRPr="00844B69">
        <w:rPr>
          <w:rFonts w:ascii="Arial" w:hAnsi="Arial" w:cs="Arial"/>
          <w:noProof/>
          <w:lang w:eastAsia="da-DK"/>
        </w:rPr>
        <w:t>SEGES</w:t>
      </w:r>
      <w:r>
        <w:rPr>
          <w:rFonts w:ascii="Arial" w:hAnsi="Arial" w:cs="Arial"/>
          <w:noProof/>
          <w:lang w:eastAsia="da-DK"/>
        </w:rPr>
        <w:t>, Jura &amp; Skat</w:t>
      </w:r>
    </w:p>
    <w:p w:rsidR="001D09C7" w:rsidRPr="00844B69" w:rsidRDefault="001D09C7" w:rsidP="001D09C7">
      <w:pPr>
        <w:pStyle w:val="Almindeligtekst"/>
        <w:rPr>
          <w:rFonts w:ascii="Arial" w:hAnsi="Arial" w:cs="Arial"/>
          <w:noProof/>
          <w:lang w:eastAsia="da-DK"/>
        </w:rPr>
      </w:pPr>
      <w:r w:rsidRPr="00844B69">
        <w:rPr>
          <w:rFonts w:ascii="Arial" w:hAnsi="Arial" w:cs="Arial"/>
          <w:noProof/>
          <w:lang w:eastAsia="da-DK"/>
        </w:rPr>
        <w:t>Landbrug &amp; Fødevarer F.m.b.A.</w:t>
      </w:r>
    </w:p>
    <w:p w:rsidR="001D09C7" w:rsidRPr="0089275B" w:rsidRDefault="001D09C7" w:rsidP="001D09C7">
      <w:pPr>
        <w:tabs>
          <w:tab w:val="left" w:pos="-1134"/>
        </w:tabs>
        <w:autoSpaceDE w:val="0"/>
        <w:autoSpaceDN w:val="0"/>
        <w:adjustRightInd w:val="0"/>
        <w:spacing w:line="276" w:lineRule="auto"/>
        <w:rPr>
          <w:sz w:val="22"/>
          <w:szCs w:val="22"/>
          <w:lang w:val="en-US"/>
        </w:rPr>
      </w:pPr>
      <w:r w:rsidRPr="00694BB3">
        <w:rPr>
          <w:rFonts w:cs="Arial"/>
          <w:color w:val="000000"/>
          <w:sz w:val="22"/>
          <w:szCs w:val="22"/>
          <w:lang w:val="en-US"/>
        </w:rPr>
        <w:t>Agro Food Park 15, Skejby, 8200 Aarhus N</w:t>
      </w:r>
    </w:p>
    <w:p w:rsidR="001D09C7" w:rsidRPr="00C5532B" w:rsidRDefault="001D09C7" w:rsidP="001D09C7">
      <w:pPr>
        <w:pStyle w:val="Sidefod"/>
        <w:spacing w:line="276" w:lineRule="auto"/>
        <w:rPr>
          <w:rFonts w:cs="Arial"/>
          <w:sz w:val="22"/>
          <w:szCs w:val="22"/>
        </w:rPr>
      </w:pPr>
      <w:r w:rsidRPr="00694BB3">
        <w:rPr>
          <w:rFonts w:cs="Arial"/>
          <w:sz w:val="22"/>
          <w:szCs w:val="22"/>
        </w:rPr>
        <w:sym w:font="Wingdings" w:char="F028"/>
      </w:r>
      <w:r w:rsidRPr="00C5532B">
        <w:rPr>
          <w:rFonts w:cs="Arial"/>
          <w:sz w:val="22"/>
          <w:szCs w:val="22"/>
        </w:rPr>
        <w:t xml:space="preserve"> 87 40 50 00, </w:t>
      </w:r>
      <w:hyperlink r:id="rId14" w:history="1">
        <w:r w:rsidRPr="00C5532B">
          <w:rPr>
            <w:rStyle w:val="Hyperlink"/>
            <w:rFonts w:cs="Arial"/>
            <w:sz w:val="22"/>
            <w:szCs w:val="22"/>
          </w:rPr>
          <w:t>www.seges.dk</w:t>
        </w:r>
      </w:hyperlink>
    </w:p>
    <w:p w:rsidR="001D09C7" w:rsidRPr="001D12F0" w:rsidRDefault="001D09C7" w:rsidP="001D09C7">
      <w:pPr>
        <w:pStyle w:val="Sidefod"/>
        <w:tabs>
          <w:tab w:val="left" w:pos="851"/>
        </w:tabs>
        <w:spacing w:line="276" w:lineRule="auto"/>
        <w:ind w:left="567" w:hanging="567"/>
        <w:rPr>
          <w:rFonts w:cs="Arial"/>
          <w:sz w:val="22"/>
          <w:szCs w:val="22"/>
        </w:rPr>
      </w:pPr>
      <w:r w:rsidRPr="00694BB3">
        <w:rPr>
          <w:sz w:val="22"/>
          <w:szCs w:val="22"/>
        </w:rPr>
        <w:t xml:space="preserve">Kontaktperson: cand.jur. Joan Fuglsig Andresen, </w:t>
      </w:r>
      <w:hyperlink r:id="rId15" w:history="1">
        <w:r w:rsidRPr="00694BB3">
          <w:rPr>
            <w:rStyle w:val="Hyperlink"/>
            <w:sz w:val="22"/>
            <w:szCs w:val="22"/>
          </w:rPr>
          <w:t>jfa@seges.dk</w:t>
        </w:r>
      </w:hyperlink>
      <w:r w:rsidRPr="00694BB3">
        <w:rPr>
          <w:sz w:val="22"/>
          <w:szCs w:val="22"/>
        </w:rPr>
        <w:t xml:space="preserve"> </w:t>
      </w:r>
      <w:r>
        <w:rPr>
          <w:sz w:val="22"/>
          <w:szCs w:val="22"/>
        </w:rPr>
        <w:t xml:space="preserve"> </w:t>
      </w:r>
      <w:r w:rsidRPr="00694BB3">
        <w:rPr>
          <w:rFonts w:cs="Arial"/>
          <w:sz w:val="22"/>
          <w:szCs w:val="22"/>
        </w:rPr>
        <w:sym w:font="Wingdings" w:char="F028"/>
      </w:r>
      <w:r w:rsidRPr="00C5532B">
        <w:rPr>
          <w:rFonts w:cs="Arial"/>
          <w:sz w:val="22"/>
          <w:szCs w:val="22"/>
        </w:rPr>
        <w:t xml:space="preserve"> </w:t>
      </w:r>
      <w:r w:rsidRPr="00694BB3">
        <w:rPr>
          <w:sz w:val="22"/>
          <w:szCs w:val="22"/>
        </w:rPr>
        <w:t xml:space="preserve"> 8740 5212</w:t>
      </w:r>
    </w:p>
    <w:p w:rsidR="001D09C7" w:rsidRDefault="001D09C7" w:rsidP="001D09C7">
      <w:pPr>
        <w:spacing w:line="240" w:lineRule="auto"/>
        <w:rPr>
          <w:b/>
          <w:bCs/>
          <w:sz w:val="24"/>
          <w:szCs w:val="24"/>
        </w:rPr>
      </w:pPr>
    </w:p>
    <w:p w:rsidR="001D09C7" w:rsidRDefault="001D09C7" w:rsidP="001D09C7">
      <w:pPr>
        <w:spacing w:line="240" w:lineRule="auto"/>
        <w:rPr>
          <w:b/>
          <w:bCs/>
          <w:sz w:val="24"/>
          <w:szCs w:val="24"/>
        </w:rPr>
      </w:pPr>
    </w:p>
    <w:p w:rsidR="001D09C7" w:rsidRDefault="001D09C7" w:rsidP="001D09C7">
      <w:pPr>
        <w:tabs>
          <w:tab w:val="left" w:pos="1304"/>
        </w:tabs>
        <w:autoSpaceDE w:val="0"/>
        <w:autoSpaceDN w:val="0"/>
        <w:adjustRightInd w:val="0"/>
        <w:spacing w:line="240" w:lineRule="auto"/>
        <w:rPr>
          <w:b/>
          <w:sz w:val="22"/>
          <w:szCs w:val="22"/>
        </w:rPr>
      </w:pPr>
      <w:r>
        <w:rPr>
          <w:b/>
          <w:sz w:val="22"/>
          <w:szCs w:val="22"/>
        </w:rPr>
        <w:t>Aftaleskabelonen er senest opdateret januar 2017.</w:t>
      </w:r>
    </w:p>
    <w:p w:rsidR="001D09C7" w:rsidRDefault="001D09C7" w:rsidP="001D09C7">
      <w:pPr>
        <w:spacing w:line="240" w:lineRule="auto"/>
        <w:rPr>
          <w:b/>
          <w:bCs/>
          <w:sz w:val="24"/>
          <w:szCs w:val="24"/>
        </w:rPr>
      </w:pPr>
      <w:r>
        <w:rPr>
          <w:b/>
          <w:bCs/>
          <w:sz w:val="24"/>
          <w:szCs w:val="24"/>
        </w:rPr>
        <w:t xml:space="preserve"> </w:t>
      </w:r>
    </w:p>
    <w:p w:rsidR="001D09C7" w:rsidRDefault="001D09C7" w:rsidP="001D09C7">
      <w:pPr>
        <w:spacing w:line="240" w:lineRule="auto"/>
        <w:rPr>
          <w:b/>
          <w:bCs/>
          <w:sz w:val="24"/>
          <w:szCs w:val="24"/>
        </w:rPr>
      </w:pPr>
    </w:p>
    <w:p w:rsidR="001D09C7" w:rsidRPr="00740105" w:rsidRDefault="001D09C7" w:rsidP="001D09C7">
      <w:pPr>
        <w:spacing w:line="240" w:lineRule="auto"/>
        <w:rPr>
          <w:rFonts w:cs="Arial"/>
          <w:b/>
          <w:bCs/>
          <w:sz w:val="22"/>
          <w:szCs w:val="22"/>
        </w:rPr>
      </w:pPr>
      <w:r w:rsidRPr="00740105">
        <w:rPr>
          <w:rFonts w:cs="Arial"/>
          <w:b/>
          <w:bCs/>
          <w:sz w:val="22"/>
          <w:szCs w:val="22"/>
        </w:rPr>
        <w:t>Søg individuel rådgivning</w:t>
      </w:r>
    </w:p>
    <w:p w:rsidR="006B6161" w:rsidRPr="001D09C7" w:rsidRDefault="001D09C7" w:rsidP="001D09C7">
      <w:pPr>
        <w:pStyle w:val="Almindeligtekst"/>
        <w:rPr>
          <w:rFonts w:ascii="Arial" w:hAnsi="Arial" w:cs="Arial"/>
          <w:noProof/>
          <w:lang w:eastAsia="da-DK"/>
        </w:rPr>
      </w:pPr>
      <w:r w:rsidRPr="00740105">
        <w:rPr>
          <w:rFonts w:ascii="Arial" w:hAnsi="Arial" w:cs="Arial"/>
          <w:bCs/>
          <w:szCs w:val="22"/>
        </w:rPr>
        <w:t xml:space="preserve">Den vejledende tekst i denne aftaleskabelon kan ikke erstatte konkret, individuel rådgivning om indgåelse af en opbevaringsaftale. Konkret vejledning kan </w:t>
      </w:r>
      <w:r w:rsidRPr="00740105">
        <w:rPr>
          <w:rFonts w:ascii="Arial" w:hAnsi="Arial" w:cs="Arial"/>
          <w:szCs w:val="22"/>
        </w:rPr>
        <w:t xml:space="preserve">fås hos den lokale DLBR-rådgivningsvirksomhed eller hos </w:t>
      </w:r>
      <w:r w:rsidRPr="00740105">
        <w:rPr>
          <w:rFonts w:ascii="Arial" w:hAnsi="Arial" w:cs="Arial"/>
          <w:noProof/>
          <w:lang w:eastAsia="da-DK"/>
        </w:rPr>
        <w:t>SEGES, Jura &amp; Skat</w:t>
      </w:r>
      <w:r>
        <w:rPr>
          <w:rFonts w:ascii="Arial" w:hAnsi="Arial" w:cs="Arial"/>
          <w:noProof/>
          <w:lang w:eastAsia="da-DK"/>
        </w:rPr>
        <w:t>.</w:t>
      </w:r>
    </w:p>
    <w:p w:rsidR="006B6161" w:rsidRDefault="006B6161" w:rsidP="007D42CA">
      <w:pPr>
        <w:ind w:right="282"/>
      </w:pPr>
    </w:p>
    <w:p w:rsidR="006B6161" w:rsidRDefault="006B6161" w:rsidP="007D42CA">
      <w:pPr>
        <w:ind w:right="282"/>
      </w:pPr>
    </w:p>
    <w:p w:rsidR="006B6161" w:rsidRDefault="006B6161">
      <w:pPr>
        <w:spacing w:line="240" w:lineRule="auto"/>
        <w:rPr>
          <w:rFonts w:cs="Arial"/>
          <w:b/>
          <w:bCs/>
          <w:kern w:val="32"/>
          <w:sz w:val="28"/>
          <w:szCs w:val="28"/>
        </w:rPr>
      </w:pPr>
      <w:r>
        <w:rPr>
          <w:sz w:val="28"/>
          <w:szCs w:val="28"/>
        </w:rPr>
        <w:br w:type="page"/>
      </w:r>
    </w:p>
    <w:p w:rsidR="00B77CBB" w:rsidRPr="006B6161" w:rsidRDefault="00B77CBB" w:rsidP="006B6161">
      <w:pPr>
        <w:pStyle w:val="Overskrift1"/>
        <w:shd w:val="clear" w:color="auto" w:fill="92D050"/>
        <w:spacing w:line="276" w:lineRule="auto"/>
        <w:ind w:right="282"/>
        <w:rPr>
          <w:sz w:val="32"/>
        </w:rPr>
      </w:pPr>
      <w:r w:rsidRPr="006B6161">
        <w:rPr>
          <w:sz w:val="32"/>
          <w:shd w:val="clear" w:color="auto" w:fill="92D050"/>
        </w:rPr>
        <w:lastRenderedPageBreak/>
        <w:t xml:space="preserve">Aftale om overførsel af husdyrgødning eller </w:t>
      </w:r>
      <w:r w:rsidR="006B6161" w:rsidRPr="006B6161">
        <w:rPr>
          <w:sz w:val="32"/>
          <w:shd w:val="clear" w:color="auto" w:fill="92D050"/>
        </w:rPr>
        <w:br/>
      </w:r>
      <w:r w:rsidRPr="006B6161">
        <w:rPr>
          <w:sz w:val="32"/>
          <w:shd w:val="clear" w:color="auto" w:fill="92D050"/>
        </w:rPr>
        <w:t>afgasset bio</w:t>
      </w:r>
      <w:r w:rsidR="006B6161" w:rsidRPr="006B6161">
        <w:rPr>
          <w:sz w:val="32"/>
          <w:shd w:val="clear" w:color="auto" w:fill="92D050"/>
        </w:rPr>
        <w:t>masse</w:t>
      </w:r>
      <w:r w:rsidR="006B6161">
        <w:rPr>
          <w:sz w:val="32"/>
        </w:rPr>
        <w:t xml:space="preserve"> </w:t>
      </w:r>
    </w:p>
    <w:p w:rsidR="00B81F70" w:rsidRPr="008B668C" w:rsidRDefault="00B81F70" w:rsidP="00275C5E">
      <w:pPr>
        <w:tabs>
          <w:tab w:val="left" w:pos="1276"/>
        </w:tabs>
        <w:rPr>
          <w:rFonts w:cs="Arial"/>
          <w:b/>
          <w:bCs/>
          <w:sz w:val="24"/>
          <w:szCs w:val="24"/>
        </w:rPr>
      </w:pPr>
      <w:r w:rsidRPr="008B668C">
        <w:rPr>
          <w:rFonts w:cs="Arial"/>
          <w:b/>
          <w:bCs/>
          <w:sz w:val="24"/>
          <w:szCs w:val="24"/>
        </w:rPr>
        <w:t>Aftalegrundlag</w:t>
      </w:r>
    </w:p>
    <w:p w:rsidR="00275C5E" w:rsidRDefault="00B77CBB" w:rsidP="00275C5E">
      <w:pPr>
        <w:tabs>
          <w:tab w:val="left" w:pos="1276"/>
        </w:tabs>
        <w:rPr>
          <w:bCs/>
          <w:sz w:val="22"/>
          <w:szCs w:val="22"/>
        </w:rPr>
      </w:pPr>
      <w:r w:rsidRPr="00B81F70">
        <w:rPr>
          <w:rFonts w:cs="Arial"/>
          <w:bCs/>
          <w:sz w:val="22"/>
          <w:szCs w:val="22"/>
        </w:rPr>
        <w:t xml:space="preserve">Denne aftale indgås i henhold til </w:t>
      </w:r>
      <w:hyperlink r:id="rId16" w:anchor="p33" w:history="1">
        <w:r w:rsidR="002C27B7">
          <w:rPr>
            <w:rStyle w:val="Hyperlink"/>
            <w:rFonts w:cs="Arial"/>
            <w:bCs/>
            <w:sz w:val="22"/>
            <w:szCs w:val="22"/>
          </w:rPr>
          <w:t>husdyrgødningsbekendtgørelsen § 33, stk. 1</w:t>
        </w:r>
      </w:hyperlink>
      <w:r w:rsidR="00B81F70">
        <w:rPr>
          <w:rStyle w:val="Hyperlink"/>
          <w:rFonts w:cs="Arial"/>
          <w:bCs/>
          <w:sz w:val="22"/>
          <w:szCs w:val="22"/>
        </w:rPr>
        <w:t xml:space="preserve"> </w:t>
      </w:r>
      <w:r w:rsidR="00275C5E" w:rsidRPr="00B81F70">
        <w:rPr>
          <w:bCs/>
          <w:sz w:val="22"/>
          <w:szCs w:val="22"/>
        </w:rPr>
        <w:t xml:space="preserve">(bekendtgørelse nr. </w:t>
      </w:r>
      <w:r w:rsidR="00E94913" w:rsidRPr="00D25219">
        <w:rPr>
          <w:bCs/>
          <w:sz w:val="22"/>
          <w:szCs w:val="22"/>
        </w:rPr>
        <w:t>1318 af 26. november</w:t>
      </w:r>
      <w:r w:rsidR="00E94913">
        <w:rPr>
          <w:bCs/>
          <w:sz w:val="24"/>
          <w:szCs w:val="24"/>
        </w:rPr>
        <w:t xml:space="preserve"> </w:t>
      </w:r>
      <w:r w:rsidR="00275C5E" w:rsidRPr="00B81F70">
        <w:rPr>
          <w:bCs/>
          <w:sz w:val="22"/>
          <w:szCs w:val="22"/>
        </w:rPr>
        <w:t>2015 om erhvervsmæssigt dyrehold, husdyrgødning, ensilage m.v.).</w:t>
      </w:r>
    </w:p>
    <w:p w:rsidR="00D659C8" w:rsidRDefault="00D659C8" w:rsidP="00275C5E">
      <w:pPr>
        <w:tabs>
          <w:tab w:val="left" w:pos="1276"/>
        </w:tabs>
        <w:rPr>
          <w:bCs/>
          <w:sz w:val="22"/>
          <w:szCs w:val="22"/>
        </w:rPr>
      </w:pPr>
    </w:p>
    <w:p w:rsidR="00D659C8" w:rsidRDefault="00D659C8" w:rsidP="00D659C8">
      <w:pPr>
        <w:spacing w:line="276" w:lineRule="auto"/>
        <w:rPr>
          <w:bCs/>
          <w:sz w:val="22"/>
          <w:szCs w:val="22"/>
        </w:rPr>
      </w:pPr>
      <w:r>
        <w:rPr>
          <w:bCs/>
          <w:sz w:val="22"/>
          <w:szCs w:val="22"/>
        </w:rPr>
        <w:t>Husdyrgødningsbek</w:t>
      </w:r>
      <w:r w:rsidR="008B668C">
        <w:rPr>
          <w:bCs/>
          <w:sz w:val="22"/>
          <w:szCs w:val="22"/>
        </w:rPr>
        <w:t xml:space="preserve">endtgørelsen fastsætter i </w:t>
      </w:r>
      <w:hyperlink r:id="rId17" w:anchor="p31" w:history="1">
        <w:r w:rsidR="008B668C" w:rsidRPr="004B7126">
          <w:rPr>
            <w:rStyle w:val="Hyperlink"/>
            <w:bCs/>
            <w:sz w:val="22"/>
            <w:szCs w:val="22"/>
          </w:rPr>
          <w:t>§ 31</w:t>
        </w:r>
      </w:hyperlink>
      <w:r w:rsidR="008B668C">
        <w:rPr>
          <w:bCs/>
          <w:sz w:val="22"/>
          <w:szCs w:val="22"/>
        </w:rPr>
        <w:t xml:space="preserve"> </w:t>
      </w:r>
      <w:r>
        <w:rPr>
          <w:bCs/>
          <w:sz w:val="22"/>
          <w:szCs w:val="22"/>
        </w:rPr>
        <w:t>hvor stor en mængde husdyrgødning og a</w:t>
      </w:r>
      <w:r>
        <w:rPr>
          <w:bCs/>
          <w:sz w:val="22"/>
          <w:szCs w:val="22"/>
        </w:rPr>
        <w:t>f</w:t>
      </w:r>
      <w:r>
        <w:rPr>
          <w:bCs/>
          <w:sz w:val="22"/>
          <w:szCs w:val="22"/>
        </w:rPr>
        <w:t>gasset vegetabilsk biomasse, der højst må udbringes på en landbrugsbedrifts harmoniarealer. Hvis en bedrift har en større mængde end her angivet til rådighed, herunder gødning modtaget fra andre bedrifter, skal der efter bekendtgørelsens § 33</w:t>
      </w:r>
      <w:r w:rsidR="00B14F5E">
        <w:rPr>
          <w:bCs/>
          <w:sz w:val="22"/>
          <w:szCs w:val="22"/>
        </w:rPr>
        <w:t>, stk. 1</w:t>
      </w:r>
      <w:r>
        <w:rPr>
          <w:bCs/>
          <w:sz w:val="22"/>
          <w:szCs w:val="22"/>
        </w:rPr>
        <w:t xml:space="preserve"> foreligge skriftlige aftaler, der sikrer at den overskydende gødning afsættes</w:t>
      </w:r>
      <w:r w:rsidR="007429A6">
        <w:rPr>
          <w:bCs/>
          <w:sz w:val="22"/>
          <w:szCs w:val="22"/>
        </w:rPr>
        <w:t xml:space="preserve"> til nærmere angivne virksomhedstyper og anlæg</w:t>
      </w:r>
      <w:r>
        <w:rPr>
          <w:bCs/>
          <w:sz w:val="22"/>
          <w:szCs w:val="22"/>
        </w:rPr>
        <w:t xml:space="preserve">. Denne aftaleskabelon kan anvendes til indgåelse af sådanne </w:t>
      </w:r>
      <w:r w:rsidR="003F749B">
        <w:rPr>
          <w:bCs/>
          <w:sz w:val="22"/>
          <w:szCs w:val="22"/>
        </w:rPr>
        <w:t>overførsels</w:t>
      </w:r>
      <w:r>
        <w:rPr>
          <w:bCs/>
          <w:sz w:val="22"/>
          <w:szCs w:val="22"/>
        </w:rPr>
        <w:t>aftaler.</w:t>
      </w:r>
    </w:p>
    <w:p w:rsidR="00D659C8" w:rsidRDefault="00D659C8" w:rsidP="00275C5E">
      <w:pPr>
        <w:tabs>
          <w:tab w:val="left" w:pos="1276"/>
        </w:tabs>
        <w:rPr>
          <w:rFonts w:cs="Arial"/>
          <w:bCs/>
          <w:color w:val="0000FF"/>
          <w:sz w:val="22"/>
          <w:szCs w:val="22"/>
          <w:u w:val="single"/>
        </w:rPr>
      </w:pPr>
    </w:p>
    <w:p w:rsidR="00B66352" w:rsidRDefault="00B66352" w:rsidP="00B66352">
      <w:pPr>
        <w:ind w:right="282"/>
        <w:rPr>
          <w:rFonts w:cs="Arial"/>
          <w:b/>
          <w:bCs/>
          <w:sz w:val="22"/>
          <w:szCs w:val="23"/>
        </w:rPr>
      </w:pPr>
    </w:p>
    <w:p w:rsidR="00B77CBB" w:rsidRPr="00FC0920" w:rsidRDefault="00B81F70" w:rsidP="00755C44">
      <w:pPr>
        <w:shd w:val="clear" w:color="auto" w:fill="92D050"/>
        <w:tabs>
          <w:tab w:val="left" w:pos="-850"/>
          <w:tab w:val="left" w:pos="0"/>
          <w:tab w:val="left" w:pos="426"/>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b/>
          <w:bCs/>
          <w:sz w:val="28"/>
          <w:szCs w:val="28"/>
        </w:rPr>
      </w:pPr>
      <w:r w:rsidRPr="00755C44">
        <w:rPr>
          <w:rFonts w:cs="Arial"/>
          <w:b/>
          <w:bCs/>
          <w:sz w:val="28"/>
          <w:szCs w:val="28"/>
          <w:shd w:val="clear" w:color="auto" w:fill="92D050"/>
        </w:rPr>
        <w:t xml:space="preserve">Aftalen indgås </w:t>
      </w:r>
      <w:r w:rsidR="00FC0920" w:rsidRPr="00755C44">
        <w:rPr>
          <w:rFonts w:cs="Arial"/>
          <w:b/>
          <w:bCs/>
          <w:sz w:val="28"/>
          <w:szCs w:val="28"/>
          <w:shd w:val="clear" w:color="auto" w:fill="92D050"/>
        </w:rPr>
        <w:t>på følgende vilkår:</w:t>
      </w:r>
    </w:p>
    <w:p w:rsidR="00B77CBB" w:rsidRDefault="00B77CBB" w:rsidP="007D42CA">
      <w:pPr>
        <w:ind w:right="282"/>
      </w:pPr>
    </w:p>
    <w:p w:rsidR="000C6C04" w:rsidRPr="000C6C04" w:rsidRDefault="00304F78" w:rsidP="00FC0920">
      <w:pPr>
        <w:shd w:val="clear" w:color="auto" w:fill="92D050"/>
        <w:ind w:right="282"/>
        <w:rPr>
          <w:rFonts w:cs="Arial"/>
          <w:b/>
          <w:bCs/>
          <w:sz w:val="24"/>
          <w:szCs w:val="24"/>
        </w:rPr>
      </w:pPr>
      <w:r>
        <w:rPr>
          <w:rFonts w:cs="Arial"/>
          <w:b/>
          <w:bCs/>
          <w:sz w:val="24"/>
          <w:szCs w:val="24"/>
          <w:shd w:val="clear" w:color="auto" w:fill="92D050"/>
        </w:rPr>
        <w:t>1.</w:t>
      </w:r>
      <w:r w:rsidR="00FC0920" w:rsidRPr="00FC0920">
        <w:rPr>
          <w:rFonts w:cs="Arial"/>
          <w:b/>
          <w:bCs/>
          <w:sz w:val="24"/>
          <w:szCs w:val="24"/>
          <w:shd w:val="clear" w:color="auto" w:fill="92D050"/>
        </w:rPr>
        <w:t xml:space="preserve"> </w:t>
      </w:r>
      <w:r w:rsidR="00C5155C" w:rsidRPr="00FC0920">
        <w:rPr>
          <w:rFonts w:cs="Arial"/>
          <w:b/>
          <w:bCs/>
          <w:sz w:val="24"/>
          <w:szCs w:val="24"/>
          <w:shd w:val="clear" w:color="auto" w:fill="92D050"/>
        </w:rPr>
        <w:t>Parternes forpligtelser</w:t>
      </w:r>
    </w:p>
    <w:p w:rsidR="00C5155C" w:rsidRDefault="00C5155C" w:rsidP="007D42CA">
      <w:pPr>
        <w:ind w:right="282"/>
        <w:rPr>
          <w:rFonts w:cs="Arial"/>
          <w:b/>
          <w:bCs/>
          <w:sz w:val="24"/>
          <w:szCs w:val="24"/>
        </w:rPr>
      </w:pPr>
    </w:p>
    <w:p w:rsidR="000E313C" w:rsidRPr="00516B38" w:rsidRDefault="00304F78" w:rsidP="00FC0920">
      <w:pPr>
        <w:shd w:val="clear" w:color="auto" w:fill="FFFFFF" w:themeFill="background1"/>
        <w:ind w:right="282"/>
        <w:rPr>
          <w:rFonts w:cs="Arial"/>
          <w:b/>
          <w:bCs/>
          <w:sz w:val="22"/>
          <w:szCs w:val="22"/>
        </w:rPr>
      </w:pPr>
      <w:r>
        <w:rPr>
          <w:rFonts w:cs="Arial"/>
          <w:b/>
          <w:bCs/>
          <w:sz w:val="22"/>
          <w:szCs w:val="22"/>
        </w:rPr>
        <w:t>1</w:t>
      </w:r>
      <w:r w:rsidR="00FC0920">
        <w:rPr>
          <w:rFonts w:cs="Arial"/>
          <w:b/>
          <w:bCs/>
          <w:sz w:val="22"/>
          <w:szCs w:val="22"/>
        </w:rPr>
        <w:t xml:space="preserve">.1. </w:t>
      </w:r>
      <w:r w:rsidR="000E313C" w:rsidRPr="00516B38">
        <w:rPr>
          <w:rFonts w:cs="Arial"/>
          <w:b/>
          <w:bCs/>
          <w:sz w:val="22"/>
          <w:szCs w:val="22"/>
        </w:rPr>
        <w:t>Modtagere</w:t>
      </w:r>
      <w:r w:rsidR="00FC0920">
        <w:rPr>
          <w:rFonts w:cs="Arial"/>
          <w:b/>
          <w:bCs/>
          <w:sz w:val="22"/>
          <w:szCs w:val="22"/>
        </w:rPr>
        <w:t>n</w:t>
      </w:r>
    </w:p>
    <w:p w:rsidR="005B2F98" w:rsidRDefault="005B2F98" w:rsidP="00FC0920">
      <w:pPr>
        <w:shd w:val="clear" w:color="auto" w:fill="FFFFFF" w:themeFill="background1"/>
        <w:ind w:left="792" w:right="282"/>
        <w:rPr>
          <w:rFonts w:cs="Arial"/>
          <w:b/>
          <w:bCs/>
          <w:sz w:val="24"/>
          <w:szCs w:val="24"/>
        </w:rPr>
      </w:pPr>
    </w:p>
    <w:p w:rsidR="005B2F98" w:rsidRDefault="006A5B48" w:rsidP="00FC0920">
      <w:pPr>
        <w:ind w:right="282"/>
        <w:rPr>
          <w:rFonts w:cs="Arial"/>
          <w:bCs/>
          <w:sz w:val="22"/>
          <w:szCs w:val="22"/>
        </w:rPr>
      </w:pPr>
      <w:r>
        <w:rPr>
          <w:rFonts w:cs="Arial"/>
          <w:bCs/>
          <w:sz w:val="22"/>
          <w:szCs w:val="22"/>
        </w:rPr>
        <w:t xml:space="preserve">Modtageren </w:t>
      </w:r>
      <w:r w:rsidR="005B2F98" w:rsidRPr="00016036">
        <w:rPr>
          <w:rFonts w:cs="Arial"/>
          <w:bCs/>
          <w:sz w:val="22"/>
          <w:szCs w:val="22"/>
        </w:rPr>
        <w:t xml:space="preserve">forpligter </w:t>
      </w:r>
      <w:r w:rsidR="005B2F98">
        <w:rPr>
          <w:rFonts w:cs="Arial"/>
          <w:bCs/>
          <w:sz w:val="22"/>
          <w:szCs w:val="22"/>
        </w:rPr>
        <w:t>s</w:t>
      </w:r>
      <w:r w:rsidR="005B2F98" w:rsidRPr="00016036">
        <w:rPr>
          <w:rFonts w:cs="Arial"/>
          <w:bCs/>
          <w:sz w:val="22"/>
          <w:szCs w:val="22"/>
        </w:rPr>
        <w:t xml:space="preserve">ig herved til at modtage </w:t>
      </w:r>
      <w:r w:rsidR="005B2F98">
        <w:rPr>
          <w:rFonts w:cs="Arial"/>
          <w:bCs/>
          <w:sz w:val="22"/>
          <w:szCs w:val="22"/>
        </w:rPr>
        <w:t>husdyr</w:t>
      </w:r>
      <w:r w:rsidR="005B2F98" w:rsidRPr="00016036">
        <w:rPr>
          <w:rFonts w:cs="Arial"/>
          <w:bCs/>
          <w:sz w:val="22"/>
          <w:szCs w:val="22"/>
        </w:rPr>
        <w:t>gødning</w:t>
      </w:r>
      <w:r w:rsidR="005B2F98">
        <w:rPr>
          <w:rFonts w:cs="Arial"/>
          <w:bCs/>
          <w:sz w:val="22"/>
          <w:szCs w:val="22"/>
        </w:rPr>
        <w:t>/afgasset biomasse</w:t>
      </w:r>
      <w:r w:rsidR="005B2F98" w:rsidRPr="00016036">
        <w:rPr>
          <w:rFonts w:cs="Arial"/>
          <w:bCs/>
          <w:sz w:val="22"/>
          <w:szCs w:val="22"/>
        </w:rPr>
        <w:t xml:space="preserve"> fra nede</w:t>
      </w:r>
      <w:r w:rsidR="005B2F98" w:rsidRPr="00016036">
        <w:rPr>
          <w:rFonts w:cs="Arial"/>
          <w:bCs/>
          <w:sz w:val="22"/>
          <w:szCs w:val="22"/>
        </w:rPr>
        <w:t>n</w:t>
      </w:r>
      <w:r w:rsidR="005B2F98" w:rsidRPr="00016036">
        <w:rPr>
          <w:rFonts w:cs="Arial"/>
          <w:bCs/>
          <w:sz w:val="22"/>
          <w:szCs w:val="22"/>
        </w:rPr>
        <w:t>stående leverandør fra</w:t>
      </w:r>
      <w:r w:rsidR="005B2F98">
        <w:rPr>
          <w:rFonts w:cs="Arial"/>
          <w:bCs/>
          <w:sz w:val="22"/>
          <w:szCs w:val="22"/>
        </w:rPr>
        <w:t xml:space="preserve"> </w:t>
      </w:r>
      <w:r w:rsidR="005B2F98">
        <w:rPr>
          <w:rFonts w:cs="Arial"/>
          <w:bCs/>
          <w:sz w:val="22"/>
          <w:szCs w:val="22"/>
        </w:rPr>
        <w:fldChar w:fldCharType="begin">
          <w:ffData>
            <w:name w:val="Tekst8"/>
            <w:enabled/>
            <w:calcOnExit w:val="0"/>
            <w:textInput/>
          </w:ffData>
        </w:fldChar>
      </w:r>
      <w:bookmarkStart w:id="2" w:name="Tekst8"/>
      <w:r w:rsidR="005B2F98">
        <w:rPr>
          <w:rFonts w:cs="Arial"/>
          <w:bCs/>
          <w:sz w:val="22"/>
          <w:szCs w:val="22"/>
        </w:rPr>
        <w:instrText xml:space="preserve"> FORMTEXT </w:instrText>
      </w:r>
      <w:r w:rsidR="005B2F98">
        <w:rPr>
          <w:rFonts w:cs="Arial"/>
          <w:bCs/>
          <w:sz w:val="22"/>
          <w:szCs w:val="22"/>
        </w:rPr>
      </w:r>
      <w:r w:rsidR="005B2F98">
        <w:rPr>
          <w:rFonts w:cs="Arial"/>
          <w:bCs/>
          <w:sz w:val="22"/>
          <w:szCs w:val="22"/>
        </w:rPr>
        <w:fldChar w:fldCharType="separate"/>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sz w:val="22"/>
          <w:szCs w:val="22"/>
        </w:rPr>
        <w:fldChar w:fldCharType="end"/>
      </w:r>
      <w:bookmarkEnd w:id="2"/>
      <w:r w:rsidR="005B2F98">
        <w:rPr>
          <w:rFonts w:cs="Arial"/>
          <w:bCs/>
          <w:sz w:val="22"/>
          <w:szCs w:val="22"/>
        </w:rPr>
        <w:t xml:space="preserve"> </w:t>
      </w:r>
      <w:r w:rsidR="005B2F98" w:rsidRPr="00016036">
        <w:rPr>
          <w:rFonts w:cs="Arial"/>
          <w:bCs/>
          <w:sz w:val="22"/>
          <w:szCs w:val="22"/>
        </w:rPr>
        <w:t>dyreenheder svarende til</w:t>
      </w:r>
      <w:r w:rsidR="005B2F98">
        <w:rPr>
          <w:rFonts w:cs="Arial"/>
          <w:bCs/>
          <w:sz w:val="22"/>
          <w:szCs w:val="22"/>
        </w:rPr>
        <w:t xml:space="preserve"> </w:t>
      </w:r>
      <w:r w:rsidR="005B2F98">
        <w:rPr>
          <w:rFonts w:cs="Arial"/>
          <w:bCs/>
          <w:sz w:val="22"/>
          <w:szCs w:val="22"/>
        </w:rPr>
        <w:fldChar w:fldCharType="begin">
          <w:ffData>
            <w:name w:val="Tekst9"/>
            <w:enabled/>
            <w:calcOnExit w:val="0"/>
            <w:textInput/>
          </w:ffData>
        </w:fldChar>
      </w:r>
      <w:bookmarkStart w:id="3" w:name="Tekst9"/>
      <w:r w:rsidR="005B2F98">
        <w:rPr>
          <w:rFonts w:cs="Arial"/>
          <w:bCs/>
          <w:sz w:val="22"/>
          <w:szCs w:val="22"/>
        </w:rPr>
        <w:instrText xml:space="preserve"> FORMTEXT </w:instrText>
      </w:r>
      <w:r w:rsidR="005B2F98">
        <w:rPr>
          <w:rFonts w:cs="Arial"/>
          <w:bCs/>
          <w:sz w:val="22"/>
          <w:szCs w:val="22"/>
        </w:rPr>
      </w:r>
      <w:r w:rsidR="005B2F98">
        <w:rPr>
          <w:rFonts w:cs="Arial"/>
          <w:bCs/>
          <w:sz w:val="22"/>
          <w:szCs w:val="22"/>
        </w:rPr>
        <w:fldChar w:fldCharType="separate"/>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sz w:val="22"/>
          <w:szCs w:val="22"/>
        </w:rPr>
        <w:fldChar w:fldCharType="end"/>
      </w:r>
      <w:bookmarkEnd w:id="3"/>
      <w:r w:rsidR="005B2F98">
        <w:rPr>
          <w:rFonts w:cs="Arial"/>
          <w:bCs/>
          <w:sz w:val="22"/>
          <w:szCs w:val="22"/>
        </w:rPr>
        <w:t xml:space="preserve"> </w:t>
      </w:r>
      <w:r w:rsidR="005B2F98" w:rsidRPr="00016036">
        <w:rPr>
          <w:rFonts w:cs="Arial"/>
          <w:bCs/>
          <w:sz w:val="22"/>
          <w:szCs w:val="22"/>
        </w:rPr>
        <w:t>hektar</w:t>
      </w:r>
      <w:r w:rsidR="005B2F98">
        <w:rPr>
          <w:rFonts w:cs="Arial"/>
          <w:bCs/>
          <w:sz w:val="22"/>
          <w:szCs w:val="22"/>
        </w:rPr>
        <w:t xml:space="preserve">. </w:t>
      </w:r>
    </w:p>
    <w:p w:rsidR="005B2F98" w:rsidRDefault="005B2F98" w:rsidP="007D42CA">
      <w:pPr>
        <w:ind w:right="282"/>
        <w:rPr>
          <w:rFonts w:cs="Arial"/>
          <w:bCs/>
          <w:sz w:val="22"/>
          <w:szCs w:val="22"/>
        </w:rPr>
      </w:pPr>
    </w:p>
    <w:p w:rsidR="005B2F98" w:rsidRDefault="005B2F98" w:rsidP="007D42CA">
      <w:pPr>
        <w:ind w:right="282"/>
        <w:rPr>
          <w:rFonts w:cs="Arial"/>
          <w:bCs/>
        </w:rPr>
      </w:pPr>
      <w:r w:rsidRPr="00BF6825">
        <w:rPr>
          <w:rFonts w:cs="Arial"/>
          <w:b/>
          <w:bCs/>
        </w:rPr>
        <w:t>Bemærk</w:t>
      </w:r>
      <w:r w:rsidRPr="00786921">
        <w:rPr>
          <w:rFonts w:cs="Arial"/>
          <w:bCs/>
        </w:rPr>
        <w:t xml:space="preserve">, </w:t>
      </w:r>
      <w:r w:rsidRPr="009F43B1">
        <w:rPr>
          <w:rFonts w:cs="Arial"/>
          <w:b/>
          <w:bCs/>
        </w:rPr>
        <w:t>at</w:t>
      </w:r>
      <w:r>
        <w:rPr>
          <w:rFonts w:cs="Arial"/>
          <w:bCs/>
        </w:rPr>
        <w:t>:</w:t>
      </w:r>
    </w:p>
    <w:p w:rsidR="005B2F98" w:rsidRPr="00BF6825" w:rsidRDefault="005B2F98" w:rsidP="007D42CA">
      <w:pPr>
        <w:widowControl w:val="0"/>
        <w:numPr>
          <w:ilvl w:val="3"/>
          <w:numId w:val="10"/>
        </w:numPr>
        <w:autoSpaceDE w:val="0"/>
        <w:autoSpaceDN w:val="0"/>
        <w:ind w:left="1134" w:right="282" w:hanging="425"/>
        <w:rPr>
          <w:rFonts w:cs="Arial"/>
          <w:bCs/>
        </w:rPr>
      </w:pPr>
      <w:r>
        <w:rPr>
          <w:rFonts w:cs="Arial"/>
          <w:b/>
          <w:bCs/>
        </w:rPr>
        <w:t>u</w:t>
      </w:r>
      <w:r w:rsidRPr="00BF6825">
        <w:rPr>
          <w:rFonts w:cs="Arial"/>
          <w:b/>
          <w:bCs/>
        </w:rPr>
        <w:t>dgangspunktet</w:t>
      </w:r>
      <w:r>
        <w:rPr>
          <w:rFonts w:cs="Arial"/>
          <w:b/>
          <w:bCs/>
        </w:rPr>
        <w:t xml:space="preserve"> </w:t>
      </w:r>
      <w:r w:rsidRPr="00BF6825">
        <w:rPr>
          <w:rFonts w:cs="Arial"/>
          <w:bCs/>
        </w:rPr>
        <w:t xml:space="preserve">for modtagerens udbringning af </w:t>
      </w:r>
      <w:r>
        <w:rPr>
          <w:rFonts w:cs="Arial"/>
          <w:bCs/>
        </w:rPr>
        <w:t xml:space="preserve">den modtagne </w:t>
      </w:r>
      <w:r w:rsidRPr="00BF6825">
        <w:rPr>
          <w:rFonts w:cs="Arial"/>
          <w:bCs/>
        </w:rPr>
        <w:t>husdyrgø</w:t>
      </w:r>
      <w:r w:rsidRPr="00BF6825">
        <w:rPr>
          <w:rFonts w:cs="Arial"/>
          <w:bCs/>
        </w:rPr>
        <w:t>d</w:t>
      </w:r>
      <w:r w:rsidRPr="00BF6825">
        <w:rPr>
          <w:rFonts w:cs="Arial"/>
          <w:bCs/>
        </w:rPr>
        <w:t>ning</w:t>
      </w:r>
      <w:r>
        <w:rPr>
          <w:rFonts w:cs="Arial"/>
          <w:bCs/>
        </w:rPr>
        <w:t>/afgassede biomasse</w:t>
      </w:r>
      <w:r w:rsidRPr="00BF6825">
        <w:rPr>
          <w:rFonts w:cs="Arial"/>
          <w:bCs/>
        </w:rPr>
        <w:t xml:space="preserve"> </w:t>
      </w:r>
      <w:r>
        <w:rPr>
          <w:rFonts w:cs="Arial"/>
          <w:bCs/>
        </w:rPr>
        <w:t xml:space="preserve">på sin bedrift </w:t>
      </w:r>
      <w:r w:rsidRPr="00BF6825">
        <w:rPr>
          <w:rFonts w:cs="Arial"/>
          <w:bCs/>
        </w:rPr>
        <w:t xml:space="preserve">er </w:t>
      </w:r>
      <w:r>
        <w:rPr>
          <w:rFonts w:cs="Arial"/>
          <w:bCs/>
        </w:rPr>
        <w:t xml:space="preserve">maksimalt </w:t>
      </w:r>
      <w:r w:rsidRPr="00DA105B">
        <w:rPr>
          <w:rFonts w:cs="Arial"/>
          <w:b/>
          <w:bCs/>
        </w:rPr>
        <w:t>1,4</w:t>
      </w:r>
      <w:r w:rsidRPr="00BF6825">
        <w:rPr>
          <w:rFonts w:cs="Arial"/>
          <w:bCs/>
        </w:rPr>
        <w:t xml:space="preserve"> dyreenheder pr. hektar</w:t>
      </w:r>
      <w:r>
        <w:rPr>
          <w:rFonts w:cs="Arial"/>
          <w:bCs/>
        </w:rPr>
        <w:t>.</w:t>
      </w:r>
      <w:r w:rsidRPr="00BF6825">
        <w:rPr>
          <w:rFonts w:cs="Arial"/>
          <w:bCs/>
        </w:rPr>
        <w:t xml:space="preserve">  </w:t>
      </w:r>
    </w:p>
    <w:p w:rsidR="005B2F98" w:rsidRDefault="005B2F98" w:rsidP="007D42CA">
      <w:pPr>
        <w:widowControl w:val="0"/>
        <w:numPr>
          <w:ilvl w:val="0"/>
          <w:numId w:val="10"/>
        </w:numPr>
        <w:autoSpaceDE w:val="0"/>
        <w:autoSpaceDN w:val="0"/>
        <w:ind w:left="1134" w:right="282" w:hanging="425"/>
        <w:rPr>
          <w:rFonts w:cs="Arial"/>
          <w:bCs/>
        </w:rPr>
      </w:pPr>
      <w:r w:rsidRPr="00BF6825">
        <w:rPr>
          <w:rFonts w:cs="Arial"/>
          <w:bCs/>
        </w:rPr>
        <w:t>hvor modtageren</w:t>
      </w:r>
      <w:r>
        <w:rPr>
          <w:rFonts w:cs="Arial"/>
          <w:bCs/>
        </w:rPr>
        <w:t>s bedrift</w:t>
      </w:r>
      <w:r w:rsidRPr="00BF6825">
        <w:rPr>
          <w:rFonts w:cs="Arial"/>
          <w:bCs/>
        </w:rPr>
        <w:t xml:space="preserve"> indgår i en </w:t>
      </w:r>
      <w:r w:rsidRPr="00BF6825">
        <w:rPr>
          <w:rFonts w:cs="Arial"/>
          <w:b/>
          <w:bCs/>
        </w:rPr>
        <w:t>produktionsmæssig sammenhæng</w:t>
      </w:r>
      <w:r w:rsidRPr="00BF6825">
        <w:rPr>
          <w:rFonts w:cs="Arial"/>
          <w:bCs/>
        </w:rPr>
        <w:t xml:space="preserve"> med en eller flere </w:t>
      </w:r>
      <w:r w:rsidRPr="00A252CE">
        <w:rPr>
          <w:rFonts w:cs="Arial"/>
          <w:b/>
          <w:bCs/>
        </w:rPr>
        <w:t>kvæg</w:t>
      </w:r>
      <w:r w:rsidRPr="00BF6825">
        <w:rPr>
          <w:rFonts w:cs="Arial"/>
          <w:bCs/>
        </w:rPr>
        <w:t xml:space="preserve">bedrifter, må modtageren udbringe </w:t>
      </w:r>
      <w:r>
        <w:rPr>
          <w:rFonts w:cs="Arial"/>
          <w:bCs/>
        </w:rPr>
        <w:t>den del af den modtagne husdyrgødning, der stammer fra disse kvægbedrifter</w:t>
      </w:r>
      <w:r w:rsidRPr="00BF6825">
        <w:rPr>
          <w:rFonts w:cs="Arial"/>
          <w:bCs/>
        </w:rPr>
        <w:t xml:space="preserve"> med </w:t>
      </w:r>
      <w:r w:rsidRPr="00DA105B">
        <w:rPr>
          <w:rFonts w:cs="Arial"/>
          <w:b/>
          <w:bCs/>
        </w:rPr>
        <w:t>1,7</w:t>
      </w:r>
      <w:r w:rsidRPr="00BF6825">
        <w:rPr>
          <w:rFonts w:cs="Arial"/>
          <w:bCs/>
        </w:rPr>
        <w:t xml:space="preserve"> dyreenheder pr. hektar</w:t>
      </w:r>
      <w:r>
        <w:rPr>
          <w:rFonts w:cs="Arial"/>
          <w:bCs/>
        </w:rPr>
        <w:t>.</w:t>
      </w:r>
    </w:p>
    <w:p w:rsidR="005B2F98" w:rsidRPr="00941CD0" w:rsidRDefault="005B2F98" w:rsidP="007D42CA">
      <w:pPr>
        <w:widowControl w:val="0"/>
        <w:numPr>
          <w:ilvl w:val="0"/>
          <w:numId w:val="10"/>
        </w:numPr>
        <w:autoSpaceDE w:val="0"/>
        <w:autoSpaceDN w:val="0"/>
        <w:ind w:left="1134" w:right="282" w:hanging="425"/>
        <w:rPr>
          <w:rFonts w:cs="Arial"/>
          <w:bCs/>
        </w:rPr>
      </w:pPr>
      <w:r>
        <w:rPr>
          <w:rFonts w:cs="Arial"/>
          <w:bCs/>
        </w:rPr>
        <w:t>h</w:t>
      </w:r>
      <w:r w:rsidRPr="00955ECE">
        <w:rPr>
          <w:rFonts w:cs="Arial"/>
          <w:bCs/>
        </w:rPr>
        <w:t xml:space="preserve">vor </w:t>
      </w:r>
      <w:r w:rsidRPr="00955ECE">
        <w:rPr>
          <w:rFonts w:cs="Arial"/>
          <w:b/>
          <w:bCs/>
        </w:rPr>
        <w:t>modtager</w:t>
      </w:r>
      <w:r>
        <w:rPr>
          <w:rFonts w:cs="Arial"/>
          <w:b/>
          <w:bCs/>
        </w:rPr>
        <w:t>s</w:t>
      </w:r>
      <w:r w:rsidRPr="00955ECE">
        <w:rPr>
          <w:rFonts w:cs="Arial"/>
          <w:b/>
          <w:bCs/>
        </w:rPr>
        <w:t xml:space="preserve"> bedrift</w:t>
      </w:r>
      <w:r w:rsidRPr="00955ECE">
        <w:rPr>
          <w:rFonts w:cs="Arial"/>
          <w:bCs/>
        </w:rPr>
        <w:t xml:space="preserve"> </w:t>
      </w:r>
      <w:r w:rsidRPr="004E3F8E">
        <w:rPr>
          <w:rFonts w:cs="Arial"/>
          <w:b/>
          <w:bCs/>
        </w:rPr>
        <w:t>har</w:t>
      </w:r>
      <w:r w:rsidRPr="00955ECE">
        <w:rPr>
          <w:rFonts w:cs="Arial"/>
          <w:bCs/>
        </w:rPr>
        <w:t xml:space="preserve"> et husdyrhold, hvor </w:t>
      </w:r>
      <w:r w:rsidRPr="00955ECE">
        <w:rPr>
          <w:rFonts w:cs="Arial"/>
          <w:b/>
          <w:bCs/>
        </w:rPr>
        <w:t xml:space="preserve">2/3 </w:t>
      </w:r>
      <w:r w:rsidRPr="00955ECE">
        <w:rPr>
          <w:rFonts w:cs="Arial"/>
          <w:bCs/>
        </w:rPr>
        <w:t>er</w:t>
      </w:r>
      <w:r w:rsidRPr="00955ECE">
        <w:rPr>
          <w:rFonts w:cs="Arial"/>
          <w:b/>
          <w:bCs/>
        </w:rPr>
        <w:t xml:space="preserve"> kvæg,</w:t>
      </w:r>
      <w:r w:rsidRPr="00955ECE">
        <w:rPr>
          <w:rFonts w:cs="Arial"/>
          <w:bCs/>
        </w:rPr>
        <w:t xml:space="preserve"> må modtageren udbringe den modtagne husdyrgødning</w:t>
      </w:r>
      <w:r>
        <w:rPr>
          <w:rFonts w:cs="Arial"/>
          <w:bCs/>
        </w:rPr>
        <w:t>/afgassede biomasse</w:t>
      </w:r>
      <w:r w:rsidRPr="00955ECE">
        <w:rPr>
          <w:rFonts w:cs="Arial"/>
          <w:bCs/>
        </w:rPr>
        <w:t xml:space="preserve"> med </w:t>
      </w:r>
      <w:r w:rsidRPr="00955ECE">
        <w:rPr>
          <w:rFonts w:cs="Arial"/>
          <w:b/>
          <w:bCs/>
        </w:rPr>
        <w:t>2,3</w:t>
      </w:r>
      <w:r w:rsidRPr="00955ECE">
        <w:rPr>
          <w:rFonts w:cs="Arial"/>
          <w:bCs/>
        </w:rPr>
        <w:t xml:space="preserve"> dyreenheder pr. hektar, s</w:t>
      </w:r>
      <w:r w:rsidRPr="00955ECE">
        <w:rPr>
          <w:rFonts w:cs="Arial"/>
          <w:bCs/>
        </w:rPr>
        <w:t>å</w:t>
      </w:r>
      <w:r w:rsidRPr="00955ECE">
        <w:rPr>
          <w:rFonts w:cs="Arial"/>
          <w:bCs/>
        </w:rPr>
        <w:t xml:space="preserve">fremt betingelserne i husdyrgødningsbekendtgørelsens </w:t>
      </w:r>
      <w:r w:rsidRPr="004E3F8E">
        <w:rPr>
          <w:rFonts w:cs="Arial"/>
          <w:b/>
          <w:bCs/>
        </w:rPr>
        <w:t xml:space="preserve">bilag </w:t>
      </w:r>
      <w:r>
        <w:rPr>
          <w:rFonts w:cs="Arial"/>
          <w:b/>
          <w:bCs/>
        </w:rPr>
        <w:t>3</w:t>
      </w:r>
      <w:r w:rsidRPr="00955ECE">
        <w:rPr>
          <w:rFonts w:cs="Arial"/>
          <w:bCs/>
        </w:rPr>
        <w:t xml:space="preserve"> overholdes.</w:t>
      </w:r>
    </w:p>
    <w:p w:rsidR="005B2F98" w:rsidRDefault="005B2F98" w:rsidP="007D42CA">
      <w:pPr>
        <w:widowControl w:val="0"/>
        <w:numPr>
          <w:ilvl w:val="0"/>
          <w:numId w:val="10"/>
        </w:numPr>
        <w:autoSpaceDE w:val="0"/>
        <w:autoSpaceDN w:val="0"/>
        <w:ind w:left="1134" w:right="282" w:hanging="425"/>
        <w:rPr>
          <w:rFonts w:cs="Arial"/>
          <w:bCs/>
        </w:rPr>
      </w:pPr>
      <w:r w:rsidRPr="00955ECE">
        <w:rPr>
          <w:rFonts w:cs="Arial"/>
          <w:bCs/>
        </w:rPr>
        <w:t xml:space="preserve">hvor modtagerens bedrift indgår i en </w:t>
      </w:r>
      <w:r w:rsidRPr="00955ECE">
        <w:rPr>
          <w:rFonts w:cs="Arial"/>
          <w:b/>
          <w:bCs/>
        </w:rPr>
        <w:t>produktionsmæssig sammenhæng</w:t>
      </w:r>
      <w:r w:rsidRPr="00955ECE">
        <w:rPr>
          <w:rFonts w:cs="Arial"/>
          <w:bCs/>
        </w:rPr>
        <w:t xml:space="preserve"> med en eller flere bedrifter, hvor mindst </w:t>
      </w:r>
      <w:r w:rsidRPr="00955ECE">
        <w:rPr>
          <w:rFonts w:cs="Arial"/>
          <w:b/>
          <w:bCs/>
        </w:rPr>
        <w:t>2/3 af husdyrholdet er kvæg</w:t>
      </w:r>
      <w:r w:rsidRPr="00955ECE">
        <w:rPr>
          <w:rFonts w:cs="Arial"/>
          <w:bCs/>
        </w:rPr>
        <w:t>, må modtageren udbringe den modtagne husdyrgødning</w:t>
      </w:r>
      <w:r>
        <w:rPr>
          <w:rFonts w:cs="Arial"/>
          <w:bCs/>
        </w:rPr>
        <w:t>/afgassede biomasse</w:t>
      </w:r>
      <w:r w:rsidRPr="00955ECE">
        <w:rPr>
          <w:rFonts w:cs="Arial"/>
          <w:bCs/>
        </w:rPr>
        <w:t xml:space="preserve"> på sin bedrift med </w:t>
      </w:r>
      <w:r w:rsidRPr="00955ECE">
        <w:rPr>
          <w:rFonts w:cs="Arial"/>
          <w:b/>
          <w:bCs/>
        </w:rPr>
        <w:t>2,3</w:t>
      </w:r>
      <w:r w:rsidRPr="00955ECE">
        <w:rPr>
          <w:rFonts w:cs="Arial"/>
          <w:bCs/>
        </w:rPr>
        <w:t xml:space="preserve"> dyreenheder pr. hektar, såfremt betingelserne i husdyrgødningsbekendtgørelsens </w:t>
      </w:r>
      <w:r w:rsidRPr="004E3F8E">
        <w:rPr>
          <w:rFonts w:cs="Arial"/>
          <w:b/>
          <w:bCs/>
        </w:rPr>
        <w:t xml:space="preserve">bilag </w:t>
      </w:r>
      <w:r>
        <w:rPr>
          <w:rFonts w:cs="Arial"/>
          <w:b/>
          <w:bCs/>
        </w:rPr>
        <w:t>3</w:t>
      </w:r>
      <w:r w:rsidRPr="00955ECE">
        <w:rPr>
          <w:rFonts w:cs="Arial"/>
          <w:bCs/>
        </w:rPr>
        <w:t xml:space="preserve"> overholdes.  </w:t>
      </w:r>
    </w:p>
    <w:p w:rsidR="005B2F98" w:rsidRPr="000F5DEF" w:rsidRDefault="005B2F98" w:rsidP="007D42CA">
      <w:pPr>
        <w:ind w:right="282"/>
        <w:rPr>
          <w:rFonts w:cs="Arial"/>
          <w:bCs/>
        </w:rPr>
      </w:pPr>
    </w:p>
    <w:p w:rsidR="005B2F98" w:rsidRPr="001B6A17" w:rsidRDefault="005B2F98" w:rsidP="007D42CA">
      <w:pPr>
        <w:ind w:right="282"/>
        <w:rPr>
          <w:rFonts w:cs="Arial"/>
          <w:bCs/>
        </w:rPr>
      </w:pPr>
      <w:r>
        <w:rPr>
          <w:rFonts w:cs="Arial"/>
          <w:bCs/>
        </w:rPr>
        <w:t xml:space="preserve"> </w:t>
      </w:r>
      <w:r w:rsidRPr="001B6A17">
        <w:rPr>
          <w:rFonts w:cs="Arial"/>
          <w:bCs/>
        </w:rPr>
        <w:t xml:space="preserve">Se hertil harmonireglerne i </w:t>
      </w:r>
      <w:hyperlink r:id="rId18" w:anchor="p31" w:history="1">
        <w:r w:rsidRPr="001B6A17">
          <w:rPr>
            <w:rStyle w:val="Hyperlink"/>
            <w:rFonts w:cs="Arial"/>
            <w:bCs/>
          </w:rPr>
          <w:t>husdyrgødningsbekendtgørelsens § 31</w:t>
        </w:r>
      </w:hyperlink>
      <w:r w:rsidRPr="001B6A17">
        <w:rPr>
          <w:rFonts w:cs="Arial"/>
          <w:bCs/>
        </w:rPr>
        <w:t>.</w:t>
      </w:r>
      <w:r w:rsidRPr="001B6A17">
        <w:rPr>
          <w:rFonts w:cs="Arial"/>
          <w:b/>
          <w:bCs/>
        </w:rPr>
        <w:t xml:space="preserve">  </w:t>
      </w:r>
    </w:p>
    <w:p w:rsidR="005B326F" w:rsidRDefault="005B326F" w:rsidP="00304F78">
      <w:pPr>
        <w:tabs>
          <w:tab w:val="left" w:pos="-850"/>
          <w:tab w:val="left" w:pos="0"/>
          <w:tab w:val="left" w:pos="426"/>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b/>
          <w:bCs/>
          <w:sz w:val="22"/>
          <w:szCs w:val="23"/>
        </w:rPr>
      </w:pPr>
    </w:p>
    <w:p w:rsidR="00304F78" w:rsidRDefault="005B326F" w:rsidP="00304F78">
      <w:pPr>
        <w:tabs>
          <w:tab w:val="left" w:pos="-850"/>
          <w:tab w:val="left" w:pos="0"/>
          <w:tab w:val="left" w:pos="426"/>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bCs/>
          <w:sz w:val="22"/>
          <w:szCs w:val="22"/>
        </w:rPr>
      </w:pPr>
      <w:r>
        <w:rPr>
          <w:rFonts w:cs="Arial"/>
          <w:b/>
          <w:bCs/>
          <w:sz w:val="22"/>
          <w:szCs w:val="23"/>
        </w:rPr>
        <w:t>Ved ændringer i harmoniregler</w:t>
      </w:r>
      <w:r w:rsidR="00304F78">
        <w:rPr>
          <w:rFonts w:cs="Arial"/>
          <w:b/>
          <w:bCs/>
          <w:sz w:val="22"/>
          <w:szCs w:val="23"/>
        </w:rPr>
        <w:t xml:space="preserve"> eller husdyrgødningsno</w:t>
      </w:r>
      <w:r>
        <w:rPr>
          <w:rFonts w:cs="Arial"/>
          <w:b/>
          <w:bCs/>
          <w:sz w:val="22"/>
          <w:szCs w:val="23"/>
        </w:rPr>
        <w:t>rmer er parterne enige om flg.</w:t>
      </w:r>
      <w:r w:rsidR="000D39C1">
        <w:rPr>
          <w:rFonts w:cs="Arial"/>
          <w:b/>
          <w:bCs/>
          <w:sz w:val="22"/>
          <w:szCs w:val="23"/>
        </w:rPr>
        <w:t>:</w:t>
      </w:r>
    </w:p>
    <w:p w:rsidR="00304F78" w:rsidRDefault="00304F78" w:rsidP="00304F78">
      <w:pPr>
        <w:ind w:right="282"/>
        <w:rPr>
          <w:rFonts w:cs="Arial"/>
          <w:sz w:val="22"/>
          <w:szCs w:val="23"/>
        </w:rPr>
      </w:pPr>
      <w:r>
        <w:rPr>
          <w:rFonts w:cs="Arial"/>
          <w:sz w:val="22"/>
          <w:szCs w:val="23"/>
        </w:rPr>
        <w:t>I tilfælde, hvor reglerne for udbringning af husdyrgødning ændres, så der kan udbringes gødning fra færre dyreenheder pr. hektar, er det afgørende i denne aftale det antal hektar, modtageren skal stille til rådighed. Modtageren kan altså ikke i medfør af denne aftale forpli</w:t>
      </w:r>
      <w:r>
        <w:rPr>
          <w:rFonts w:cs="Arial"/>
          <w:sz w:val="22"/>
          <w:szCs w:val="23"/>
        </w:rPr>
        <w:t>g</w:t>
      </w:r>
      <w:r>
        <w:rPr>
          <w:rFonts w:cs="Arial"/>
          <w:sz w:val="22"/>
          <w:szCs w:val="23"/>
        </w:rPr>
        <w:t xml:space="preserve">tes til at stille et større antal hektar til rådighed end det, som er nævnt i aftalen. </w:t>
      </w:r>
    </w:p>
    <w:p w:rsidR="00304F78" w:rsidRDefault="00304F78" w:rsidP="00304F78">
      <w:pPr>
        <w:ind w:right="282"/>
        <w:rPr>
          <w:rFonts w:cs="Arial"/>
          <w:bCs/>
          <w:sz w:val="22"/>
          <w:szCs w:val="23"/>
          <w:highlight w:val="green"/>
        </w:rPr>
      </w:pPr>
    </w:p>
    <w:p w:rsidR="00304F78" w:rsidRDefault="00304F78" w:rsidP="00304F78">
      <w:pPr>
        <w:ind w:right="282"/>
        <w:rPr>
          <w:rFonts w:cs="Arial"/>
          <w:bCs/>
          <w:sz w:val="22"/>
          <w:szCs w:val="23"/>
        </w:rPr>
      </w:pPr>
      <w:r>
        <w:rPr>
          <w:rFonts w:cs="Arial"/>
          <w:bCs/>
          <w:sz w:val="22"/>
          <w:szCs w:val="23"/>
        </w:rPr>
        <w:lastRenderedPageBreak/>
        <w:t>I tilfælde, hvor definitionen af dyreenheder eller husdyrgødningsnormerne ændres, så gø</w:t>
      </w:r>
      <w:r>
        <w:rPr>
          <w:rFonts w:cs="Arial"/>
          <w:bCs/>
          <w:sz w:val="22"/>
          <w:szCs w:val="23"/>
        </w:rPr>
        <w:t>d</w:t>
      </w:r>
      <w:r>
        <w:rPr>
          <w:rFonts w:cs="Arial"/>
          <w:bCs/>
          <w:sz w:val="22"/>
          <w:szCs w:val="23"/>
        </w:rPr>
        <w:t xml:space="preserve">ningsmængden og indholdet af N, P og K pr. dyreenhed ændres, er det afgørende i dette aftaleforhold det antal dyreenheder, der er anført i </w:t>
      </w:r>
      <w:r w:rsidR="006B7358">
        <w:rPr>
          <w:rFonts w:cs="Arial"/>
          <w:bCs/>
          <w:sz w:val="22"/>
          <w:szCs w:val="23"/>
        </w:rPr>
        <w:t xml:space="preserve">denne </w:t>
      </w:r>
      <w:r>
        <w:rPr>
          <w:rFonts w:cs="Arial"/>
          <w:bCs/>
          <w:sz w:val="22"/>
          <w:szCs w:val="23"/>
        </w:rPr>
        <w:t>aftale.</w:t>
      </w:r>
    </w:p>
    <w:p w:rsidR="005B2F98" w:rsidRPr="004C4366" w:rsidRDefault="005B2F98" w:rsidP="007D42CA">
      <w:pPr>
        <w:tabs>
          <w:tab w:val="left" w:pos="467"/>
        </w:tabs>
        <w:spacing w:before="60"/>
        <w:ind w:right="282"/>
        <w:rPr>
          <w:rFonts w:cs="Arial"/>
          <w:bCs/>
        </w:rPr>
      </w:pPr>
    </w:p>
    <w:p w:rsidR="005B2F98" w:rsidRPr="004C4366" w:rsidRDefault="005B2F98" w:rsidP="004A3473">
      <w:pPr>
        <w:tabs>
          <w:tab w:val="left" w:pos="42"/>
          <w:tab w:val="left" w:pos="1318"/>
        </w:tabs>
        <w:spacing w:before="60"/>
        <w:ind w:left="720" w:right="282" w:hanging="153"/>
        <w:rPr>
          <w:rFonts w:cs="Arial"/>
          <w:sz w:val="22"/>
          <w:szCs w:val="22"/>
        </w:rPr>
      </w:pPr>
      <w:r>
        <w:rPr>
          <w:rFonts w:cs="Arial"/>
          <w:bCs/>
          <w:sz w:val="22"/>
          <w:szCs w:val="22"/>
        </w:rPr>
        <w:fldChar w:fldCharType="begin">
          <w:ffData>
            <w:name w:val="Kontrol7"/>
            <w:enabled/>
            <w:calcOnExit w:val="0"/>
            <w:checkBox>
              <w:sizeAuto/>
              <w:default w:val="0"/>
            </w:checkBox>
          </w:ffData>
        </w:fldChar>
      </w:r>
      <w:bookmarkStart w:id="4" w:name="Kontrol7"/>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4"/>
      <w:r>
        <w:rPr>
          <w:rFonts w:cs="Arial"/>
          <w:bCs/>
          <w:sz w:val="22"/>
          <w:szCs w:val="22"/>
        </w:rPr>
        <w:t xml:space="preserve"> Modtageren indgår i en produktionsmæssig sammenhæng med leverandøren. </w:t>
      </w:r>
    </w:p>
    <w:p w:rsidR="005B2F98" w:rsidRPr="00016036" w:rsidRDefault="005B2F98" w:rsidP="007D42CA">
      <w:pPr>
        <w:ind w:right="282"/>
        <w:rPr>
          <w:rFonts w:cs="Arial"/>
          <w:b/>
          <w:bCs/>
          <w:sz w:val="22"/>
          <w:szCs w:val="22"/>
        </w:rPr>
      </w:pPr>
    </w:p>
    <w:p w:rsidR="00C5155C" w:rsidRDefault="005B2F98" w:rsidP="004A3473">
      <w:pPr>
        <w:ind w:left="851" w:right="282"/>
        <w:rPr>
          <w:rFonts w:cs="Arial"/>
          <w:b/>
          <w:bCs/>
          <w:sz w:val="24"/>
          <w:szCs w:val="24"/>
        </w:rPr>
      </w:pPr>
      <w:r>
        <w:rPr>
          <w:rFonts w:cs="Arial"/>
          <w:bCs/>
        </w:rPr>
        <w:t xml:space="preserve">Se </w:t>
      </w:r>
      <w:r w:rsidRPr="00467505">
        <w:rPr>
          <w:rFonts w:cs="Arial"/>
          <w:bCs/>
        </w:rPr>
        <w:t>om produktionsmæssig sammenhæng</w:t>
      </w:r>
      <w:r>
        <w:rPr>
          <w:rFonts w:cs="Arial"/>
          <w:bCs/>
        </w:rPr>
        <w:t xml:space="preserve"> bilag 1 til denne aftale</w:t>
      </w:r>
      <w:r w:rsidR="00B77CBB">
        <w:rPr>
          <w:rFonts w:cs="Arial"/>
          <w:b/>
          <w:bCs/>
          <w:sz w:val="24"/>
          <w:szCs w:val="24"/>
        </w:rPr>
        <w:br/>
      </w:r>
    </w:p>
    <w:p w:rsidR="000E313C" w:rsidRPr="00516B38" w:rsidRDefault="00304F78" w:rsidP="00FC0920">
      <w:pPr>
        <w:shd w:val="clear" w:color="auto" w:fill="FFFFFF" w:themeFill="background1"/>
        <w:ind w:right="282"/>
        <w:rPr>
          <w:rFonts w:cs="Arial"/>
          <w:b/>
          <w:bCs/>
          <w:sz w:val="22"/>
          <w:szCs w:val="22"/>
        </w:rPr>
      </w:pPr>
      <w:r>
        <w:rPr>
          <w:rFonts w:cs="Arial"/>
          <w:b/>
          <w:bCs/>
          <w:sz w:val="22"/>
          <w:szCs w:val="22"/>
        </w:rPr>
        <w:t>1.</w:t>
      </w:r>
      <w:r w:rsidR="00FC0920">
        <w:rPr>
          <w:rFonts w:cs="Arial"/>
          <w:b/>
          <w:bCs/>
          <w:sz w:val="22"/>
          <w:szCs w:val="22"/>
        </w:rPr>
        <w:t xml:space="preserve">2. </w:t>
      </w:r>
      <w:r w:rsidR="00C5155C" w:rsidRPr="00516B38">
        <w:rPr>
          <w:rFonts w:cs="Arial"/>
          <w:b/>
          <w:bCs/>
          <w:sz w:val="22"/>
          <w:szCs w:val="22"/>
        </w:rPr>
        <w:t>Leverandøren</w:t>
      </w:r>
    </w:p>
    <w:p w:rsidR="005B2F98" w:rsidRDefault="005B2F98" w:rsidP="007D42CA">
      <w:pPr>
        <w:ind w:left="792" w:right="282"/>
        <w:rPr>
          <w:rFonts w:cs="Arial"/>
          <w:b/>
          <w:bCs/>
          <w:sz w:val="24"/>
          <w:szCs w:val="24"/>
        </w:rPr>
      </w:pPr>
    </w:p>
    <w:p w:rsidR="005B2F98" w:rsidRDefault="00E242AB" w:rsidP="00E242AB">
      <w:pPr>
        <w:ind w:right="282"/>
        <w:rPr>
          <w:rFonts w:cs="Arial"/>
          <w:bCs/>
          <w:sz w:val="22"/>
          <w:szCs w:val="22"/>
        </w:rPr>
      </w:pPr>
      <w:r>
        <w:rPr>
          <w:rFonts w:cs="Arial"/>
          <w:bCs/>
          <w:sz w:val="22"/>
          <w:szCs w:val="22"/>
        </w:rPr>
        <w:t xml:space="preserve">Leverandøren </w:t>
      </w:r>
      <w:r w:rsidR="005B2F98" w:rsidRPr="0076600D">
        <w:rPr>
          <w:rFonts w:cs="Arial"/>
          <w:bCs/>
          <w:sz w:val="22"/>
          <w:szCs w:val="22"/>
        </w:rPr>
        <w:t>forpligter</w:t>
      </w:r>
      <w:r w:rsidR="005B2F98" w:rsidRPr="00016036">
        <w:rPr>
          <w:rFonts w:cs="Arial"/>
          <w:bCs/>
          <w:sz w:val="22"/>
          <w:szCs w:val="22"/>
        </w:rPr>
        <w:t xml:space="preserve"> </w:t>
      </w:r>
      <w:r w:rsidR="005B2F98">
        <w:rPr>
          <w:rFonts w:cs="Arial"/>
          <w:bCs/>
          <w:sz w:val="22"/>
          <w:szCs w:val="22"/>
        </w:rPr>
        <w:t>s</w:t>
      </w:r>
      <w:r w:rsidR="005B2F98" w:rsidRPr="00016036">
        <w:rPr>
          <w:rFonts w:cs="Arial"/>
          <w:bCs/>
          <w:sz w:val="22"/>
          <w:szCs w:val="22"/>
        </w:rPr>
        <w:t xml:space="preserve">ig </w:t>
      </w:r>
      <w:r w:rsidR="005B2F98">
        <w:rPr>
          <w:rFonts w:cs="Arial"/>
          <w:bCs/>
          <w:sz w:val="22"/>
          <w:szCs w:val="22"/>
        </w:rPr>
        <w:t xml:space="preserve">herved </w:t>
      </w:r>
      <w:r w:rsidR="005B2F98" w:rsidRPr="00016036">
        <w:rPr>
          <w:rFonts w:cs="Arial"/>
          <w:bCs/>
          <w:sz w:val="22"/>
          <w:szCs w:val="22"/>
        </w:rPr>
        <w:t xml:space="preserve">til at levere </w:t>
      </w:r>
      <w:r w:rsidR="005B2F98">
        <w:rPr>
          <w:rFonts w:cs="Arial"/>
          <w:bCs/>
          <w:sz w:val="22"/>
          <w:szCs w:val="22"/>
        </w:rPr>
        <w:t>husdyr</w:t>
      </w:r>
      <w:r w:rsidR="005B2F98" w:rsidRPr="00016036">
        <w:rPr>
          <w:rFonts w:cs="Arial"/>
          <w:bCs/>
          <w:sz w:val="22"/>
          <w:szCs w:val="22"/>
        </w:rPr>
        <w:t>gødning</w:t>
      </w:r>
      <w:r w:rsidR="005B2F98">
        <w:rPr>
          <w:rFonts w:cs="Arial"/>
          <w:bCs/>
          <w:sz w:val="22"/>
          <w:szCs w:val="22"/>
        </w:rPr>
        <w:t>/afgasset biomasse</w:t>
      </w:r>
      <w:r w:rsidR="005B2F98" w:rsidRPr="00016036">
        <w:rPr>
          <w:rFonts w:cs="Arial"/>
          <w:bCs/>
          <w:sz w:val="22"/>
          <w:szCs w:val="22"/>
        </w:rPr>
        <w:t xml:space="preserve"> </w:t>
      </w:r>
      <w:r w:rsidR="005B2F98">
        <w:rPr>
          <w:rFonts w:cs="Arial"/>
          <w:bCs/>
          <w:sz w:val="22"/>
          <w:szCs w:val="22"/>
        </w:rPr>
        <w:t>til ove</w:t>
      </w:r>
      <w:r w:rsidR="005B2F98">
        <w:rPr>
          <w:rFonts w:cs="Arial"/>
          <w:bCs/>
          <w:sz w:val="22"/>
          <w:szCs w:val="22"/>
        </w:rPr>
        <w:t>n</w:t>
      </w:r>
      <w:r w:rsidR="005B2F98">
        <w:rPr>
          <w:rFonts w:cs="Arial"/>
          <w:bCs/>
          <w:sz w:val="22"/>
          <w:szCs w:val="22"/>
        </w:rPr>
        <w:t xml:space="preserve">nævnte modtager </w:t>
      </w:r>
      <w:r w:rsidR="005B2F98" w:rsidRPr="00016036">
        <w:rPr>
          <w:rFonts w:cs="Arial"/>
          <w:bCs/>
          <w:sz w:val="22"/>
          <w:szCs w:val="22"/>
        </w:rPr>
        <w:t xml:space="preserve">fra </w:t>
      </w:r>
      <w:r w:rsidR="005B2F98">
        <w:rPr>
          <w:rFonts w:cs="Arial"/>
          <w:bCs/>
          <w:sz w:val="22"/>
          <w:szCs w:val="22"/>
        </w:rPr>
        <w:t xml:space="preserve">det </w:t>
      </w:r>
      <w:r w:rsidR="004A3473">
        <w:rPr>
          <w:rFonts w:cs="Arial"/>
          <w:bCs/>
          <w:sz w:val="22"/>
          <w:szCs w:val="22"/>
        </w:rPr>
        <w:t>nævnte antal dyreenheder svarende til det nævnte antal hektar.</w:t>
      </w:r>
    </w:p>
    <w:p w:rsidR="005B2F98" w:rsidRDefault="005B2F98" w:rsidP="007D42CA">
      <w:pPr>
        <w:ind w:right="282"/>
        <w:rPr>
          <w:rFonts w:cs="Arial"/>
          <w:bCs/>
          <w:sz w:val="22"/>
          <w:szCs w:val="22"/>
        </w:rPr>
      </w:pPr>
    </w:p>
    <w:p w:rsidR="00C5155C" w:rsidRDefault="005B2F98" w:rsidP="007D42CA">
      <w:pPr>
        <w:ind w:right="282"/>
        <w:rPr>
          <w:rFonts w:cs="Arial"/>
          <w:b/>
          <w:bCs/>
          <w:sz w:val="24"/>
          <w:szCs w:val="24"/>
        </w:rPr>
      </w:pPr>
      <w:r>
        <w:rPr>
          <w:rFonts w:cs="Arial"/>
          <w:bCs/>
          <w:sz w:val="22"/>
          <w:szCs w:val="22"/>
        </w:rPr>
        <w:t xml:space="preserve">Leverandøren erklærer, at den leverede husdyrgødning ham/hende </w:t>
      </w:r>
      <w:r w:rsidRPr="00AA0CC6">
        <w:rPr>
          <w:rFonts w:cs="Arial"/>
          <w:bCs/>
          <w:sz w:val="22"/>
          <w:szCs w:val="22"/>
        </w:rPr>
        <w:t xml:space="preserve">bekendt </w:t>
      </w:r>
      <w:r w:rsidRPr="00AA0CC6">
        <w:rPr>
          <w:rFonts w:cs="Arial"/>
          <w:b/>
          <w:bCs/>
          <w:sz w:val="22"/>
          <w:szCs w:val="22"/>
        </w:rPr>
        <w:t>ikke er forur</w:t>
      </w:r>
      <w:r w:rsidRPr="00AA0CC6">
        <w:rPr>
          <w:rFonts w:cs="Arial"/>
          <w:b/>
          <w:bCs/>
          <w:sz w:val="22"/>
          <w:szCs w:val="22"/>
        </w:rPr>
        <w:t>e</w:t>
      </w:r>
      <w:r w:rsidRPr="00AA0CC6">
        <w:rPr>
          <w:rFonts w:cs="Arial"/>
          <w:b/>
          <w:bCs/>
          <w:sz w:val="22"/>
          <w:szCs w:val="22"/>
        </w:rPr>
        <w:t>net med frø fra flyvehavre,</w:t>
      </w:r>
      <w:r>
        <w:rPr>
          <w:rFonts w:cs="Arial"/>
          <w:bCs/>
          <w:sz w:val="22"/>
          <w:szCs w:val="22"/>
        </w:rPr>
        <w:t xml:space="preserve"> jf. </w:t>
      </w:r>
      <w:hyperlink r:id="rId19" w:anchor="p4" w:history="1">
        <w:r w:rsidRPr="004010AE">
          <w:rPr>
            <w:rStyle w:val="Hyperlink"/>
            <w:rFonts w:cs="Arial"/>
            <w:bCs/>
            <w:sz w:val="22"/>
            <w:szCs w:val="22"/>
          </w:rPr>
          <w:t>Bekendtgørelse om flyvehavre § 4, stk. 3</w:t>
        </w:r>
      </w:hyperlink>
      <w:r w:rsidR="00E94913">
        <w:rPr>
          <w:rFonts w:cs="Arial"/>
          <w:bCs/>
          <w:sz w:val="22"/>
          <w:szCs w:val="22"/>
        </w:rPr>
        <w:t xml:space="preserve"> (b</w:t>
      </w:r>
      <w:r>
        <w:rPr>
          <w:rFonts w:cs="Arial"/>
          <w:bCs/>
          <w:sz w:val="22"/>
          <w:szCs w:val="22"/>
        </w:rPr>
        <w:t xml:space="preserve">ekendtgørelse </w:t>
      </w:r>
      <w:r w:rsidRPr="002760B0">
        <w:rPr>
          <w:rStyle w:val="kortnavn2"/>
          <w:rFonts w:cs="Arial"/>
          <w:sz w:val="22"/>
          <w:szCs w:val="22"/>
        </w:rPr>
        <w:t>nr</w:t>
      </w:r>
      <w:r>
        <w:rPr>
          <w:rStyle w:val="kortnavn2"/>
          <w:rFonts w:cs="Arial"/>
          <w:sz w:val="22"/>
          <w:szCs w:val="22"/>
        </w:rPr>
        <w:t>.</w:t>
      </w:r>
      <w:r w:rsidRPr="002760B0">
        <w:rPr>
          <w:rStyle w:val="kortnavn2"/>
          <w:rFonts w:cs="Arial"/>
          <w:sz w:val="22"/>
          <w:szCs w:val="22"/>
        </w:rPr>
        <w:t xml:space="preserve"> </w:t>
      </w:r>
      <w:r w:rsidR="00E94913">
        <w:rPr>
          <w:rStyle w:val="kortnavn2"/>
          <w:rFonts w:cs="Arial"/>
          <w:sz w:val="22"/>
          <w:szCs w:val="22"/>
        </w:rPr>
        <w:t>1548</w:t>
      </w:r>
      <w:r w:rsidRPr="002760B0">
        <w:rPr>
          <w:rStyle w:val="kortnavn2"/>
          <w:rFonts w:cs="Arial"/>
          <w:sz w:val="22"/>
          <w:szCs w:val="22"/>
        </w:rPr>
        <w:t xml:space="preserve"> af 1</w:t>
      </w:r>
      <w:r w:rsidR="00E94913">
        <w:rPr>
          <w:rStyle w:val="kortnavn2"/>
          <w:rFonts w:cs="Arial"/>
          <w:sz w:val="22"/>
          <w:szCs w:val="22"/>
        </w:rPr>
        <w:t xml:space="preserve">1. december </w:t>
      </w:r>
      <w:r w:rsidRPr="002760B0">
        <w:rPr>
          <w:rStyle w:val="kortnavn2"/>
          <w:rFonts w:cs="Arial"/>
          <w:sz w:val="22"/>
          <w:szCs w:val="22"/>
        </w:rPr>
        <w:t>20</w:t>
      </w:r>
      <w:r w:rsidR="00E94913">
        <w:rPr>
          <w:rStyle w:val="kortnavn2"/>
          <w:rFonts w:cs="Arial"/>
          <w:sz w:val="22"/>
          <w:szCs w:val="22"/>
        </w:rPr>
        <w:t>15</w:t>
      </w:r>
      <w:r w:rsidRPr="002760B0">
        <w:rPr>
          <w:rFonts w:cs="Arial"/>
          <w:bCs/>
          <w:sz w:val="22"/>
          <w:szCs w:val="22"/>
        </w:rPr>
        <w:t>)</w:t>
      </w:r>
      <w:r>
        <w:rPr>
          <w:rFonts w:cs="Arial"/>
          <w:bCs/>
          <w:sz w:val="22"/>
          <w:szCs w:val="22"/>
        </w:rPr>
        <w:t>.</w:t>
      </w:r>
      <w:r w:rsidR="00B77CBB">
        <w:rPr>
          <w:rFonts w:cs="Arial"/>
          <w:b/>
          <w:bCs/>
          <w:sz w:val="24"/>
          <w:szCs w:val="24"/>
        </w:rPr>
        <w:br/>
      </w:r>
    </w:p>
    <w:p w:rsidR="00516B38" w:rsidRDefault="00516B38" w:rsidP="007D42CA">
      <w:pPr>
        <w:ind w:right="282"/>
        <w:rPr>
          <w:rFonts w:cs="Arial"/>
          <w:b/>
          <w:bCs/>
          <w:sz w:val="24"/>
          <w:szCs w:val="24"/>
        </w:rPr>
      </w:pPr>
    </w:p>
    <w:p w:rsidR="000C6C04" w:rsidRDefault="007350DF" w:rsidP="00E242AB">
      <w:pPr>
        <w:shd w:val="clear" w:color="auto" w:fill="92D050"/>
        <w:ind w:right="282"/>
        <w:rPr>
          <w:b/>
          <w:sz w:val="24"/>
          <w:szCs w:val="24"/>
        </w:rPr>
      </w:pPr>
      <w:r>
        <w:rPr>
          <w:b/>
          <w:sz w:val="24"/>
          <w:szCs w:val="24"/>
          <w:shd w:val="clear" w:color="auto" w:fill="92D050"/>
        </w:rPr>
        <w:t>2</w:t>
      </w:r>
      <w:r w:rsidR="00E242AB" w:rsidRPr="00E242AB">
        <w:rPr>
          <w:b/>
          <w:sz w:val="24"/>
          <w:szCs w:val="24"/>
          <w:shd w:val="clear" w:color="auto" w:fill="92D050"/>
        </w:rPr>
        <w:t xml:space="preserve">. </w:t>
      </w:r>
      <w:r w:rsidR="00C5155C" w:rsidRPr="00E242AB">
        <w:rPr>
          <w:b/>
          <w:sz w:val="24"/>
          <w:szCs w:val="24"/>
          <w:shd w:val="clear" w:color="auto" w:fill="92D050"/>
        </w:rPr>
        <w:t>Leveringsbetingelser</w:t>
      </w:r>
    </w:p>
    <w:p w:rsidR="00516B38" w:rsidRDefault="00516B38" w:rsidP="007D42CA">
      <w:pPr>
        <w:ind w:left="360" w:right="282"/>
        <w:rPr>
          <w:b/>
          <w:sz w:val="24"/>
          <w:szCs w:val="24"/>
        </w:rPr>
      </w:pPr>
    </w:p>
    <w:p w:rsidR="000E313C" w:rsidRPr="00E242AB" w:rsidRDefault="007350DF" w:rsidP="00E242AB">
      <w:pPr>
        <w:shd w:val="clear" w:color="auto" w:fill="FFFFFF" w:themeFill="background1"/>
        <w:ind w:right="282"/>
        <w:rPr>
          <w:b/>
          <w:sz w:val="24"/>
          <w:szCs w:val="24"/>
        </w:rPr>
      </w:pPr>
      <w:r>
        <w:rPr>
          <w:b/>
          <w:sz w:val="22"/>
          <w:szCs w:val="22"/>
        </w:rPr>
        <w:t>2</w:t>
      </w:r>
      <w:r w:rsidR="00E242AB">
        <w:rPr>
          <w:b/>
          <w:sz w:val="22"/>
          <w:szCs w:val="22"/>
        </w:rPr>
        <w:t xml:space="preserve">.1. </w:t>
      </w:r>
      <w:r w:rsidR="000E313C" w:rsidRPr="00E242AB">
        <w:rPr>
          <w:b/>
          <w:sz w:val="22"/>
          <w:szCs w:val="22"/>
        </w:rPr>
        <w:t>Maksimal</w:t>
      </w:r>
      <w:r w:rsidR="000E313C" w:rsidRPr="00E242AB">
        <w:rPr>
          <w:b/>
          <w:sz w:val="24"/>
          <w:szCs w:val="24"/>
        </w:rPr>
        <w:t xml:space="preserve"> tilførsel pr. hektar</w:t>
      </w:r>
    </w:p>
    <w:p w:rsidR="000E313C" w:rsidRDefault="000E313C" w:rsidP="00E242AB">
      <w:pPr>
        <w:pStyle w:val="Listeafsnit"/>
        <w:shd w:val="clear" w:color="auto" w:fill="FFFFFF" w:themeFill="background1"/>
        <w:ind w:left="567" w:right="282" w:hanging="567"/>
        <w:rPr>
          <w:b/>
          <w:sz w:val="24"/>
          <w:szCs w:val="24"/>
        </w:rPr>
      </w:pPr>
    </w:p>
    <w:p w:rsidR="005B2F98" w:rsidRPr="006F060D" w:rsidRDefault="005B2F98" w:rsidP="007D42CA">
      <w:pPr>
        <w:tabs>
          <w:tab w:val="left" w:pos="467"/>
        </w:tabs>
        <w:spacing w:before="60"/>
        <w:ind w:right="282"/>
        <w:rPr>
          <w:rFonts w:cs="Arial"/>
          <w:bCs/>
          <w:sz w:val="22"/>
          <w:szCs w:val="22"/>
        </w:rPr>
      </w:pPr>
      <w:r w:rsidRPr="006F060D">
        <w:rPr>
          <w:rFonts w:cs="Arial"/>
          <w:bCs/>
          <w:sz w:val="22"/>
          <w:szCs w:val="22"/>
        </w:rPr>
        <w:t>Arealerne må som udgangspunkt få tilført gødning</w:t>
      </w:r>
      <w:r>
        <w:rPr>
          <w:rFonts w:cs="Arial"/>
          <w:bCs/>
          <w:sz w:val="22"/>
          <w:szCs w:val="22"/>
        </w:rPr>
        <w:t>/afgasset biomasse</w:t>
      </w:r>
      <w:r w:rsidRPr="006F060D">
        <w:rPr>
          <w:rFonts w:cs="Arial"/>
          <w:bCs/>
          <w:sz w:val="22"/>
          <w:szCs w:val="22"/>
        </w:rPr>
        <w:t xml:space="preserve"> fra</w:t>
      </w:r>
      <w:r>
        <w:rPr>
          <w:rFonts w:cs="Arial"/>
          <w:bCs/>
          <w:sz w:val="22"/>
          <w:szCs w:val="22"/>
        </w:rPr>
        <w:t xml:space="preserve"> </w:t>
      </w:r>
      <w:r>
        <w:rPr>
          <w:rFonts w:cs="Arial"/>
          <w:bCs/>
          <w:sz w:val="22"/>
          <w:szCs w:val="22"/>
        </w:rPr>
        <w:fldChar w:fldCharType="begin">
          <w:ffData>
            <w:name w:val="Tekst11"/>
            <w:enabled/>
            <w:calcOnExit w:val="0"/>
            <w:textInput/>
          </w:ffData>
        </w:fldChar>
      </w:r>
      <w:bookmarkStart w:id="5" w:name="Tekst11"/>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5"/>
      <w:r>
        <w:rPr>
          <w:rFonts w:cs="Arial"/>
          <w:bCs/>
          <w:sz w:val="22"/>
          <w:szCs w:val="22"/>
        </w:rPr>
        <w:t xml:space="preserve"> d</w:t>
      </w:r>
      <w:r w:rsidRPr="006F060D">
        <w:rPr>
          <w:rFonts w:cs="Arial"/>
          <w:bCs/>
          <w:sz w:val="22"/>
          <w:szCs w:val="22"/>
        </w:rPr>
        <w:t>yreenh</w:t>
      </w:r>
      <w:r w:rsidRPr="006F060D">
        <w:rPr>
          <w:rFonts w:cs="Arial"/>
          <w:bCs/>
          <w:sz w:val="22"/>
          <w:szCs w:val="22"/>
        </w:rPr>
        <w:t>e</w:t>
      </w:r>
      <w:r w:rsidRPr="006F060D">
        <w:rPr>
          <w:rFonts w:cs="Arial"/>
          <w:bCs/>
          <w:sz w:val="22"/>
          <w:szCs w:val="22"/>
        </w:rPr>
        <w:t>der pr. hektar.</w:t>
      </w:r>
    </w:p>
    <w:p w:rsidR="005B2F98" w:rsidRPr="006F060D" w:rsidRDefault="005B2F98" w:rsidP="007D42CA">
      <w:pPr>
        <w:tabs>
          <w:tab w:val="left" w:pos="467"/>
        </w:tabs>
        <w:spacing w:before="60"/>
        <w:ind w:left="508" w:right="282" w:hanging="467"/>
        <w:rPr>
          <w:rFonts w:cs="Arial"/>
          <w:bCs/>
          <w:sz w:val="22"/>
          <w:szCs w:val="22"/>
        </w:rPr>
      </w:pPr>
    </w:p>
    <w:p w:rsidR="005B2F98" w:rsidRDefault="005B2F98" w:rsidP="007D42CA">
      <w:pPr>
        <w:tabs>
          <w:tab w:val="left" w:pos="-850"/>
          <w:tab w:val="left" w:pos="68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41" w:right="282"/>
        <w:rPr>
          <w:rFonts w:cs="Arial"/>
          <w:b/>
          <w:sz w:val="22"/>
          <w:szCs w:val="22"/>
        </w:rPr>
      </w:pPr>
      <w:r w:rsidRPr="006F060D">
        <w:rPr>
          <w:rFonts w:cs="Arial"/>
          <w:bCs/>
          <w:sz w:val="22"/>
          <w:szCs w:val="22"/>
        </w:rPr>
        <w:t>Mark(</w:t>
      </w:r>
      <w:proofErr w:type="spellStart"/>
      <w:r w:rsidRPr="006F060D">
        <w:rPr>
          <w:rFonts w:cs="Arial"/>
          <w:bCs/>
          <w:sz w:val="22"/>
          <w:szCs w:val="22"/>
        </w:rPr>
        <w:t>erne</w:t>
      </w:r>
      <w:proofErr w:type="spellEnd"/>
      <w:r w:rsidRPr="006F060D">
        <w:rPr>
          <w:rFonts w:cs="Arial"/>
          <w:bCs/>
          <w:sz w:val="22"/>
          <w:szCs w:val="22"/>
        </w:rPr>
        <w:t>) nr.</w:t>
      </w:r>
      <w:r>
        <w:rPr>
          <w:rFonts w:cs="Arial"/>
          <w:bCs/>
          <w:sz w:val="22"/>
          <w:szCs w:val="22"/>
        </w:rPr>
        <w:t xml:space="preserve"> </w:t>
      </w:r>
      <w:r>
        <w:rPr>
          <w:rFonts w:cs="Arial"/>
          <w:bCs/>
          <w:sz w:val="22"/>
          <w:szCs w:val="22"/>
        </w:rPr>
        <w:fldChar w:fldCharType="begin">
          <w:ffData>
            <w:name w:val="Tekst12"/>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r>
        <w:rPr>
          <w:rFonts w:cs="Arial"/>
          <w:bCs/>
          <w:sz w:val="22"/>
          <w:szCs w:val="22"/>
        </w:rPr>
        <w:t xml:space="preserve">, </w:t>
      </w:r>
      <w:r w:rsidRPr="006F060D">
        <w:rPr>
          <w:rFonts w:cs="Arial"/>
          <w:bCs/>
          <w:sz w:val="22"/>
          <w:szCs w:val="22"/>
        </w:rPr>
        <w:t>som er vist på vedlagte kortbilag, må dog ifølge miljøgodkendelse maksimalt få tilført gødning</w:t>
      </w:r>
      <w:r>
        <w:rPr>
          <w:rFonts w:cs="Arial"/>
          <w:bCs/>
          <w:sz w:val="22"/>
          <w:szCs w:val="22"/>
        </w:rPr>
        <w:t>/afgasset biomasse</w:t>
      </w:r>
      <w:r w:rsidRPr="006F060D">
        <w:rPr>
          <w:rFonts w:cs="Arial"/>
          <w:bCs/>
          <w:sz w:val="22"/>
          <w:szCs w:val="22"/>
        </w:rPr>
        <w:t xml:space="preserve"> fra</w:t>
      </w:r>
      <w:r>
        <w:rPr>
          <w:rFonts w:cs="Arial"/>
          <w:bCs/>
          <w:sz w:val="22"/>
          <w:szCs w:val="22"/>
        </w:rPr>
        <w:t xml:space="preserve"> </w:t>
      </w:r>
      <w:r>
        <w:rPr>
          <w:rFonts w:cs="Arial"/>
          <w:bCs/>
          <w:sz w:val="22"/>
          <w:szCs w:val="22"/>
        </w:rPr>
        <w:fldChar w:fldCharType="begin">
          <w:ffData>
            <w:name w:val="Tekst13"/>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r>
        <w:rPr>
          <w:rFonts w:cs="Arial"/>
          <w:bCs/>
          <w:sz w:val="22"/>
          <w:szCs w:val="22"/>
        </w:rPr>
        <w:t xml:space="preserve"> </w:t>
      </w:r>
      <w:r w:rsidRPr="006F060D">
        <w:rPr>
          <w:rFonts w:cs="Arial"/>
          <w:bCs/>
          <w:sz w:val="22"/>
          <w:szCs w:val="22"/>
        </w:rPr>
        <w:t>dyreenheder pr. hektar</w:t>
      </w:r>
      <w:r>
        <w:rPr>
          <w:rFonts w:cs="Arial"/>
          <w:bCs/>
          <w:sz w:val="22"/>
          <w:szCs w:val="22"/>
        </w:rPr>
        <w:t>.</w:t>
      </w:r>
    </w:p>
    <w:p w:rsidR="005B2F98" w:rsidRDefault="005B2F98" w:rsidP="007D42CA">
      <w:pPr>
        <w:tabs>
          <w:tab w:val="left" w:pos="-850"/>
          <w:tab w:val="left" w:pos="68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41" w:right="282"/>
        <w:rPr>
          <w:rFonts w:cs="Arial"/>
          <w:b/>
          <w:sz w:val="22"/>
          <w:szCs w:val="22"/>
        </w:rPr>
      </w:pPr>
    </w:p>
    <w:p w:rsidR="005B2F98" w:rsidRPr="006C6CB0" w:rsidRDefault="005B2F98" w:rsidP="00755C44">
      <w:pPr>
        <w:tabs>
          <w:tab w:val="left" w:pos="-850"/>
          <w:tab w:val="left" w:pos="68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rPr>
      </w:pPr>
      <w:r w:rsidRPr="006C6CB0">
        <w:rPr>
          <w:rFonts w:cs="Arial"/>
          <w:b/>
        </w:rPr>
        <w:t>Bemærk</w:t>
      </w:r>
      <w:r w:rsidRPr="006C6CB0">
        <w:rPr>
          <w:rFonts w:cs="Arial"/>
        </w:rPr>
        <w:t xml:space="preserve">, </w:t>
      </w:r>
      <w:r w:rsidRPr="006C6CB0">
        <w:rPr>
          <w:rFonts w:cs="Arial"/>
          <w:b/>
        </w:rPr>
        <w:t>at hvis der udbringes næringsstoffer i form af affald/slam og husdyrgødning</w:t>
      </w:r>
      <w:r w:rsidRPr="006C6CB0">
        <w:rPr>
          <w:rFonts w:cs="Arial"/>
        </w:rPr>
        <w:t xml:space="preserve"> må den samlede tilførsel af næringsstoffer fra affald/slam og husdyrgødning ikke overstige 170 kg totalkvæ</w:t>
      </w:r>
      <w:r w:rsidRPr="006C6CB0">
        <w:rPr>
          <w:rFonts w:cs="Arial"/>
        </w:rPr>
        <w:t>l</w:t>
      </w:r>
      <w:r w:rsidRPr="006C6CB0">
        <w:rPr>
          <w:rFonts w:cs="Arial"/>
        </w:rPr>
        <w:t>stof og 30 kg totalfosfor pr. hektar pr. år. Fosfordoseringen kan beregnes som et gennemsnit over 3 år.</w:t>
      </w:r>
    </w:p>
    <w:p w:rsidR="005B2F98" w:rsidRPr="006C6CB0" w:rsidRDefault="005B2F98" w:rsidP="007D42CA">
      <w:pPr>
        <w:tabs>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41" w:right="282"/>
        <w:rPr>
          <w:rFonts w:cs="Arial"/>
        </w:rPr>
      </w:pPr>
    </w:p>
    <w:p w:rsidR="005B2F98" w:rsidRDefault="005B2F98" w:rsidP="006B4089">
      <w:pPr>
        <w:pStyle w:val="Listeafsnit"/>
        <w:ind w:left="0" w:right="282"/>
        <w:rPr>
          <w:rFonts w:cs="Arial"/>
        </w:rPr>
      </w:pPr>
      <w:r w:rsidRPr="00465A87">
        <w:rPr>
          <w:rFonts w:cs="Arial"/>
        </w:rPr>
        <w:t xml:space="preserve">Se </w:t>
      </w:r>
      <w:hyperlink r:id="rId20" w:history="1">
        <w:r w:rsidRPr="008B14FF">
          <w:rPr>
            <w:rStyle w:val="Hyperlink"/>
            <w:rFonts w:cs="Arial"/>
          </w:rPr>
          <w:t>Bekendtgørelse nr. 1650 af 13. december 2006 § 22, stk. 1</w:t>
        </w:r>
      </w:hyperlink>
      <w:r>
        <w:rPr>
          <w:rFonts w:cs="Arial"/>
        </w:rPr>
        <w:t xml:space="preserve"> </w:t>
      </w:r>
      <w:r w:rsidRPr="00465A87">
        <w:rPr>
          <w:rFonts w:cs="Arial"/>
        </w:rPr>
        <w:t xml:space="preserve">om anvendelse </w:t>
      </w:r>
      <w:r>
        <w:rPr>
          <w:rFonts w:cs="Arial"/>
        </w:rPr>
        <w:t>af affald til jordbrug</w:t>
      </w:r>
      <w:r>
        <w:rPr>
          <w:rFonts w:cs="Arial"/>
        </w:rPr>
        <w:t>s</w:t>
      </w:r>
      <w:r>
        <w:rPr>
          <w:rFonts w:cs="Arial"/>
        </w:rPr>
        <w:t>formål (S</w:t>
      </w:r>
      <w:r w:rsidRPr="00465A87">
        <w:rPr>
          <w:rFonts w:cs="Arial"/>
        </w:rPr>
        <w:t>lambekendtgørelsen)</w:t>
      </w:r>
      <w:r>
        <w:rPr>
          <w:rFonts w:cs="Arial"/>
        </w:rPr>
        <w:t>.</w:t>
      </w:r>
    </w:p>
    <w:p w:rsidR="005B2F98" w:rsidRDefault="005B2F98" w:rsidP="007D42CA">
      <w:pPr>
        <w:pStyle w:val="Listeafsnit"/>
        <w:ind w:left="567" w:right="282" w:hanging="567"/>
        <w:rPr>
          <w:rFonts w:cs="Arial"/>
        </w:rPr>
      </w:pPr>
    </w:p>
    <w:p w:rsidR="005B2F98" w:rsidRDefault="005B2F98" w:rsidP="007D42CA">
      <w:pPr>
        <w:pStyle w:val="Listeafsnit"/>
        <w:ind w:left="567" w:right="282" w:hanging="567"/>
        <w:rPr>
          <w:b/>
          <w:sz w:val="24"/>
          <w:szCs w:val="24"/>
        </w:rPr>
      </w:pPr>
    </w:p>
    <w:p w:rsidR="000E313C" w:rsidRPr="00E242AB" w:rsidRDefault="007350DF" w:rsidP="00E242AB">
      <w:pPr>
        <w:shd w:val="clear" w:color="auto" w:fill="FFFFFF" w:themeFill="background1"/>
        <w:ind w:right="282"/>
        <w:rPr>
          <w:b/>
          <w:sz w:val="24"/>
          <w:szCs w:val="24"/>
        </w:rPr>
      </w:pPr>
      <w:r>
        <w:rPr>
          <w:rFonts w:cs="Arial"/>
          <w:b/>
          <w:bCs/>
          <w:sz w:val="22"/>
          <w:szCs w:val="22"/>
        </w:rPr>
        <w:t>2</w:t>
      </w:r>
      <w:r w:rsidR="00E242AB">
        <w:rPr>
          <w:rFonts w:cs="Arial"/>
          <w:b/>
          <w:bCs/>
          <w:sz w:val="22"/>
          <w:szCs w:val="22"/>
        </w:rPr>
        <w:t xml:space="preserve">.2. </w:t>
      </w:r>
      <w:r w:rsidR="000E313C" w:rsidRPr="00E242AB">
        <w:rPr>
          <w:rFonts w:cs="Arial"/>
          <w:b/>
          <w:bCs/>
          <w:sz w:val="22"/>
          <w:szCs w:val="22"/>
        </w:rPr>
        <w:t>Overførsel af husdyrgødningen/den afgassede biomasse</w:t>
      </w:r>
    </w:p>
    <w:p w:rsidR="000E313C" w:rsidRDefault="000E313C" w:rsidP="007D42CA">
      <w:pPr>
        <w:pStyle w:val="Listeafsnit"/>
        <w:ind w:left="567" w:right="282" w:hanging="567"/>
        <w:rPr>
          <w:b/>
          <w:sz w:val="24"/>
          <w:szCs w:val="24"/>
        </w:rPr>
      </w:pPr>
    </w:p>
    <w:p w:rsidR="005B2F98" w:rsidRDefault="005B2F98" w:rsidP="007D42CA">
      <w:pPr>
        <w:tabs>
          <w:tab w:val="left" w:pos="-850"/>
          <w:tab w:val="left" w:pos="0"/>
          <w:tab w:val="left" w:pos="282"/>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bCs/>
          <w:sz w:val="22"/>
          <w:szCs w:val="22"/>
        </w:rPr>
      </w:pPr>
      <w:r w:rsidRPr="00491014">
        <w:rPr>
          <w:rFonts w:cs="Arial"/>
          <w:bCs/>
          <w:sz w:val="22"/>
          <w:szCs w:val="22"/>
        </w:rPr>
        <w:t>Overførsel af husdyrgødningen</w:t>
      </w:r>
      <w:r>
        <w:rPr>
          <w:rFonts w:cs="Arial"/>
          <w:b/>
          <w:bCs/>
          <w:sz w:val="22"/>
          <w:szCs w:val="22"/>
        </w:rPr>
        <w:t>/</w:t>
      </w:r>
      <w:r w:rsidRPr="00052000">
        <w:rPr>
          <w:rFonts w:cs="Arial"/>
          <w:bCs/>
          <w:sz w:val="22"/>
          <w:szCs w:val="22"/>
        </w:rPr>
        <w:t>den</w:t>
      </w:r>
      <w:r>
        <w:rPr>
          <w:rFonts w:cs="Arial"/>
          <w:bCs/>
          <w:sz w:val="22"/>
          <w:szCs w:val="22"/>
        </w:rPr>
        <w:t xml:space="preserve"> </w:t>
      </w:r>
      <w:r w:rsidRPr="00052000">
        <w:rPr>
          <w:rFonts w:cs="Arial"/>
          <w:bCs/>
          <w:sz w:val="22"/>
          <w:szCs w:val="22"/>
        </w:rPr>
        <w:t>afgassede biomasse</w:t>
      </w:r>
      <w:r w:rsidRPr="00491014">
        <w:rPr>
          <w:rFonts w:cs="Arial"/>
          <w:bCs/>
          <w:sz w:val="22"/>
          <w:szCs w:val="22"/>
        </w:rPr>
        <w:t xml:space="preserve"> sker ved, </w:t>
      </w:r>
      <w:r w:rsidR="00E242AB">
        <w:rPr>
          <w:rFonts w:cs="Arial"/>
          <w:bCs/>
          <w:sz w:val="22"/>
          <w:szCs w:val="22"/>
        </w:rPr>
        <w:t xml:space="preserve">at </w:t>
      </w:r>
      <w:r w:rsidRPr="00491014">
        <w:rPr>
          <w:rFonts w:cs="Arial"/>
          <w:bCs/>
          <w:sz w:val="22"/>
          <w:szCs w:val="22"/>
        </w:rPr>
        <w:t>(sæt kryds):</w:t>
      </w:r>
      <w:r>
        <w:rPr>
          <w:rFonts w:cs="Arial"/>
          <w:bCs/>
          <w:sz w:val="22"/>
          <w:szCs w:val="22"/>
        </w:rPr>
        <w:t xml:space="preserve"> </w:t>
      </w:r>
    </w:p>
    <w:p w:rsidR="005B2F98" w:rsidRPr="00491014" w:rsidRDefault="005B2F98" w:rsidP="007D42CA">
      <w:pPr>
        <w:tabs>
          <w:tab w:val="left" w:pos="-850"/>
          <w:tab w:val="left" w:pos="0"/>
          <w:tab w:val="left" w:pos="282"/>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right="282"/>
        <w:rPr>
          <w:rFonts w:cs="Arial"/>
          <w:bCs/>
          <w:sz w:val="22"/>
          <w:szCs w:val="22"/>
        </w:rPr>
      </w:pPr>
    </w:p>
    <w:p w:rsidR="00E242AB" w:rsidRDefault="005B2F98" w:rsidP="00E242AB">
      <w:pPr>
        <w:tabs>
          <w:tab w:val="left" w:pos="709"/>
        </w:tabs>
        <w:spacing w:before="60"/>
        <w:ind w:left="1134" w:right="282" w:hanging="567"/>
        <w:rPr>
          <w:rFonts w:cs="Arial"/>
          <w:bCs/>
          <w:sz w:val="22"/>
          <w:szCs w:val="22"/>
        </w:rPr>
      </w:pPr>
      <w:r>
        <w:rPr>
          <w:rFonts w:cs="Arial"/>
          <w:bCs/>
          <w:sz w:val="22"/>
          <w:szCs w:val="22"/>
        </w:rPr>
        <w:fldChar w:fldCharType="begin">
          <w:ffData>
            <w:name w:val="Kontrol8"/>
            <w:enabled/>
            <w:calcOnExit w:val="0"/>
            <w:checkBox>
              <w:sizeAuto/>
              <w:default w:val="0"/>
            </w:checkBox>
          </w:ffData>
        </w:fldChar>
      </w:r>
      <w:bookmarkStart w:id="6" w:name="Kontrol8"/>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6"/>
      <w:r w:rsidR="00E242AB">
        <w:rPr>
          <w:rFonts w:cs="Arial"/>
          <w:bCs/>
          <w:sz w:val="22"/>
          <w:szCs w:val="22"/>
        </w:rPr>
        <w:t xml:space="preserve"> A.</w:t>
      </w:r>
      <w:r>
        <w:rPr>
          <w:rFonts w:cs="Arial"/>
          <w:bCs/>
          <w:sz w:val="22"/>
          <w:szCs w:val="22"/>
        </w:rPr>
        <w:t xml:space="preserve"> </w:t>
      </w:r>
      <w:r w:rsidRPr="00A13B3B">
        <w:rPr>
          <w:rFonts w:cs="Arial"/>
          <w:bCs/>
          <w:sz w:val="22"/>
          <w:szCs w:val="22"/>
        </w:rPr>
        <w:t xml:space="preserve">leverandøren udspreder </w:t>
      </w:r>
      <w:r>
        <w:rPr>
          <w:rFonts w:cs="Arial"/>
          <w:bCs/>
          <w:sz w:val="22"/>
          <w:szCs w:val="22"/>
        </w:rPr>
        <w:t>husdyr</w:t>
      </w:r>
      <w:r w:rsidRPr="00A13B3B">
        <w:rPr>
          <w:rFonts w:cs="Arial"/>
          <w:bCs/>
          <w:sz w:val="22"/>
          <w:szCs w:val="22"/>
        </w:rPr>
        <w:t>gødningen</w:t>
      </w:r>
      <w:r>
        <w:rPr>
          <w:rFonts w:cs="Arial"/>
          <w:b/>
          <w:bCs/>
          <w:sz w:val="22"/>
          <w:szCs w:val="22"/>
        </w:rPr>
        <w:t>/</w:t>
      </w:r>
      <w:r w:rsidRPr="00052000">
        <w:rPr>
          <w:rFonts w:cs="Arial"/>
          <w:bCs/>
          <w:sz w:val="22"/>
          <w:szCs w:val="22"/>
        </w:rPr>
        <w:t>den afgassede biomasse</w:t>
      </w:r>
      <w:r w:rsidRPr="00A13B3B">
        <w:rPr>
          <w:rFonts w:cs="Arial"/>
          <w:bCs/>
          <w:sz w:val="22"/>
          <w:szCs w:val="22"/>
        </w:rPr>
        <w:t xml:space="preserve"> inden for de arealer på</w:t>
      </w:r>
      <w:r w:rsidR="00E242AB">
        <w:rPr>
          <w:rFonts w:cs="Arial"/>
          <w:bCs/>
          <w:sz w:val="22"/>
          <w:szCs w:val="22"/>
        </w:rPr>
        <w:t xml:space="preserve"> </w:t>
      </w:r>
      <w:r w:rsidRPr="00A13B3B">
        <w:rPr>
          <w:rFonts w:cs="Arial"/>
          <w:bCs/>
          <w:sz w:val="22"/>
          <w:szCs w:val="22"/>
        </w:rPr>
        <w:t xml:space="preserve">modtagerens bedrift, som er vist på vedlagte kortbilag. </w:t>
      </w:r>
      <w:r>
        <w:rPr>
          <w:rFonts w:cs="Arial"/>
          <w:bCs/>
          <w:sz w:val="22"/>
          <w:szCs w:val="22"/>
        </w:rPr>
        <w:br/>
        <w:t xml:space="preserve">      </w:t>
      </w:r>
      <w:r>
        <w:rPr>
          <w:rFonts w:cs="Arial"/>
          <w:bCs/>
          <w:sz w:val="22"/>
          <w:szCs w:val="22"/>
        </w:rPr>
        <w:tab/>
      </w:r>
    </w:p>
    <w:p w:rsidR="005B2F98" w:rsidRPr="00A13B3B" w:rsidRDefault="005B2F98" w:rsidP="00E242AB">
      <w:pPr>
        <w:tabs>
          <w:tab w:val="left" w:pos="709"/>
        </w:tabs>
        <w:spacing w:before="60"/>
        <w:ind w:left="567" w:right="282" w:firstLine="567"/>
        <w:rPr>
          <w:rFonts w:cs="Arial"/>
          <w:bCs/>
          <w:sz w:val="22"/>
          <w:szCs w:val="22"/>
        </w:rPr>
      </w:pPr>
      <w:r w:rsidRPr="00A13B3B">
        <w:rPr>
          <w:rFonts w:cs="Arial"/>
          <w:bCs/>
          <w:sz w:val="22"/>
          <w:szCs w:val="22"/>
        </w:rPr>
        <w:t>Adressen på modtager</w:t>
      </w:r>
      <w:r w:rsidR="00E242AB">
        <w:rPr>
          <w:rFonts w:cs="Arial"/>
          <w:bCs/>
          <w:sz w:val="22"/>
          <w:szCs w:val="22"/>
        </w:rPr>
        <w:t>ens</w:t>
      </w:r>
      <w:r w:rsidRPr="00A13B3B">
        <w:rPr>
          <w:rFonts w:cs="Arial"/>
          <w:bCs/>
          <w:sz w:val="22"/>
          <w:szCs w:val="22"/>
        </w:rPr>
        <w:t xml:space="preserve"> bedrift:</w:t>
      </w:r>
      <w:r>
        <w:rPr>
          <w:rFonts w:cs="Arial"/>
          <w:bCs/>
          <w:sz w:val="22"/>
          <w:szCs w:val="22"/>
        </w:rPr>
        <w:t xml:space="preserve"> </w:t>
      </w:r>
      <w:r>
        <w:rPr>
          <w:rFonts w:cs="Arial"/>
          <w:bCs/>
          <w:sz w:val="22"/>
          <w:szCs w:val="22"/>
        </w:rPr>
        <w:fldChar w:fldCharType="begin">
          <w:ffData>
            <w:name w:val="Tekst14"/>
            <w:enabled/>
            <w:calcOnExit w:val="0"/>
            <w:textInput/>
          </w:ffData>
        </w:fldChar>
      </w:r>
      <w:bookmarkStart w:id="7" w:name="Tekst14"/>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7"/>
    </w:p>
    <w:p w:rsidR="005B2F98" w:rsidRPr="00A13B3B" w:rsidRDefault="005B2F98" w:rsidP="007D42CA">
      <w:pPr>
        <w:spacing w:before="60"/>
        <w:ind w:left="34" w:right="282"/>
        <w:rPr>
          <w:rFonts w:cs="Arial"/>
          <w:bCs/>
          <w:sz w:val="22"/>
          <w:szCs w:val="22"/>
        </w:rPr>
      </w:pPr>
      <w:r>
        <w:rPr>
          <w:rFonts w:cs="Arial"/>
          <w:bCs/>
          <w:sz w:val="22"/>
          <w:szCs w:val="22"/>
        </w:rPr>
        <w:t xml:space="preserve"> </w:t>
      </w:r>
    </w:p>
    <w:p w:rsidR="005B2F98" w:rsidRPr="00A13B3B" w:rsidRDefault="005B2F98" w:rsidP="00E9670A">
      <w:pPr>
        <w:spacing w:before="60"/>
        <w:ind w:left="1134" w:right="282"/>
        <w:rPr>
          <w:rFonts w:cs="Arial"/>
          <w:bCs/>
          <w:sz w:val="22"/>
          <w:szCs w:val="22"/>
        </w:rPr>
      </w:pPr>
      <w:r w:rsidRPr="00986227">
        <w:rPr>
          <w:rFonts w:cs="Arial"/>
          <w:b/>
          <w:bCs/>
          <w:sz w:val="22"/>
          <w:szCs w:val="22"/>
        </w:rPr>
        <w:lastRenderedPageBreak/>
        <w:t xml:space="preserve">Ønsker modtageren </w:t>
      </w:r>
      <w:r>
        <w:rPr>
          <w:rFonts w:cs="Arial"/>
          <w:b/>
          <w:bCs/>
          <w:sz w:val="22"/>
          <w:szCs w:val="22"/>
        </w:rPr>
        <w:t>husdyr</w:t>
      </w:r>
      <w:r w:rsidRPr="00986227">
        <w:rPr>
          <w:rFonts w:cs="Arial"/>
          <w:b/>
          <w:bCs/>
          <w:sz w:val="22"/>
          <w:szCs w:val="22"/>
        </w:rPr>
        <w:t>gødningen</w:t>
      </w:r>
      <w:r>
        <w:rPr>
          <w:rFonts w:cs="Arial"/>
          <w:b/>
          <w:bCs/>
          <w:sz w:val="22"/>
          <w:szCs w:val="22"/>
        </w:rPr>
        <w:t>/den afgassede biomasse</w:t>
      </w:r>
      <w:r w:rsidRPr="00986227">
        <w:rPr>
          <w:rFonts w:cs="Arial"/>
          <w:b/>
          <w:bCs/>
          <w:sz w:val="22"/>
          <w:szCs w:val="22"/>
        </w:rPr>
        <w:t xml:space="preserve"> udbragt på andre arealer, skal der ske genforhandling af denne overførselsaftale</w:t>
      </w:r>
      <w:r>
        <w:rPr>
          <w:rFonts w:cs="Arial"/>
          <w:bCs/>
          <w:sz w:val="22"/>
          <w:szCs w:val="22"/>
        </w:rPr>
        <w:t>.</w:t>
      </w:r>
    </w:p>
    <w:p w:rsidR="005B2F98" w:rsidRPr="00A13B3B" w:rsidRDefault="005B2F98" w:rsidP="00E9670A">
      <w:pPr>
        <w:spacing w:before="60"/>
        <w:ind w:left="1134" w:right="282"/>
        <w:rPr>
          <w:rFonts w:cs="Arial"/>
          <w:bCs/>
          <w:sz w:val="22"/>
          <w:szCs w:val="22"/>
        </w:rPr>
      </w:pPr>
    </w:p>
    <w:p w:rsidR="005B2F98" w:rsidRDefault="005B2F98" w:rsidP="00E9670A">
      <w:pPr>
        <w:tabs>
          <w:tab w:val="left" w:pos="709"/>
        </w:tabs>
        <w:ind w:left="1134" w:right="282" w:hanging="567"/>
        <w:rPr>
          <w:rFonts w:cs="Arial"/>
          <w:color w:val="FF0000"/>
          <w:sz w:val="22"/>
          <w:szCs w:val="22"/>
        </w:rPr>
      </w:pPr>
      <w:r>
        <w:rPr>
          <w:rFonts w:cs="Arial"/>
          <w:bCs/>
          <w:sz w:val="22"/>
          <w:szCs w:val="22"/>
        </w:rPr>
        <w:fldChar w:fldCharType="begin">
          <w:ffData>
            <w:name w:val="Kontrol9"/>
            <w:enabled/>
            <w:calcOnExit w:val="0"/>
            <w:checkBox>
              <w:sizeAuto/>
              <w:default w:val="0"/>
            </w:checkBox>
          </w:ffData>
        </w:fldChar>
      </w:r>
      <w:bookmarkStart w:id="8" w:name="Kontrol9"/>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8"/>
      <w:r w:rsidR="00E9670A">
        <w:rPr>
          <w:rFonts w:cs="Arial"/>
          <w:bCs/>
          <w:sz w:val="22"/>
          <w:szCs w:val="22"/>
        </w:rPr>
        <w:t xml:space="preserve"> B.</w:t>
      </w:r>
      <w:r>
        <w:rPr>
          <w:rFonts w:cs="Arial"/>
          <w:bCs/>
          <w:sz w:val="22"/>
          <w:szCs w:val="22"/>
        </w:rPr>
        <w:t xml:space="preserve"> </w:t>
      </w:r>
      <w:r w:rsidRPr="00A13B3B">
        <w:rPr>
          <w:rFonts w:cs="Arial"/>
          <w:bCs/>
          <w:sz w:val="22"/>
          <w:szCs w:val="22"/>
        </w:rPr>
        <w:t xml:space="preserve">leverandøren afleverer </w:t>
      </w:r>
      <w:r>
        <w:rPr>
          <w:rFonts w:cs="Arial"/>
          <w:bCs/>
          <w:sz w:val="22"/>
          <w:szCs w:val="22"/>
        </w:rPr>
        <w:t>husdyr</w:t>
      </w:r>
      <w:r w:rsidRPr="00A13B3B">
        <w:rPr>
          <w:rFonts w:cs="Arial"/>
          <w:bCs/>
          <w:sz w:val="22"/>
          <w:szCs w:val="22"/>
        </w:rPr>
        <w:t>gødningen</w:t>
      </w:r>
      <w:r>
        <w:rPr>
          <w:rFonts w:cs="Arial"/>
          <w:b/>
          <w:bCs/>
          <w:sz w:val="22"/>
          <w:szCs w:val="22"/>
        </w:rPr>
        <w:t>/</w:t>
      </w:r>
      <w:r w:rsidRPr="00C153A8">
        <w:rPr>
          <w:rFonts w:cs="Arial"/>
          <w:bCs/>
          <w:sz w:val="22"/>
          <w:szCs w:val="22"/>
        </w:rPr>
        <w:t>den afgassede biomasse</w:t>
      </w:r>
      <w:r w:rsidRPr="00A13B3B">
        <w:rPr>
          <w:rFonts w:cs="Arial"/>
          <w:bCs/>
          <w:sz w:val="22"/>
          <w:szCs w:val="22"/>
        </w:rPr>
        <w:t xml:space="preserve"> </w:t>
      </w:r>
      <w:r>
        <w:rPr>
          <w:rFonts w:cs="Arial"/>
          <w:bCs/>
          <w:sz w:val="22"/>
          <w:szCs w:val="22"/>
        </w:rPr>
        <w:t xml:space="preserve">i modtagers </w:t>
      </w:r>
      <w:r>
        <w:rPr>
          <w:rFonts w:cs="Arial"/>
          <w:bCs/>
          <w:sz w:val="22"/>
          <w:szCs w:val="22"/>
        </w:rPr>
        <w:br/>
        <w:t xml:space="preserve"> opbevaringsbeholder. </w:t>
      </w:r>
    </w:p>
    <w:p w:rsidR="00217A0C" w:rsidRDefault="00217A0C" w:rsidP="007D42CA">
      <w:pPr>
        <w:tabs>
          <w:tab w:val="left" w:pos="709"/>
        </w:tabs>
        <w:spacing w:before="60"/>
        <w:ind w:right="282"/>
        <w:rPr>
          <w:rFonts w:cs="Arial"/>
          <w:bCs/>
          <w:sz w:val="22"/>
          <w:szCs w:val="22"/>
        </w:rPr>
      </w:pPr>
    </w:p>
    <w:p w:rsidR="005B2F98" w:rsidRDefault="005B2F98" w:rsidP="00E9670A">
      <w:pPr>
        <w:tabs>
          <w:tab w:val="left" w:pos="709"/>
        </w:tabs>
        <w:spacing w:before="60"/>
        <w:ind w:right="282" w:firstLine="1134"/>
        <w:rPr>
          <w:rFonts w:cs="Arial"/>
          <w:bCs/>
          <w:sz w:val="22"/>
          <w:szCs w:val="22"/>
        </w:rPr>
      </w:pPr>
      <w:r>
        <w:rPr>
          <w:rFonts w:cs="Arial"/>
          <w:bCs/>
          <w:sz w:val="22"/>
          <w:szCs w:val="22"/>
        </w:rPr>
        <w:t>Leveringen sker på følgende a</w:t>
      </w:r>
      <w:r w:rsidRPr="00A13B3B">
        <w:rPr>
          <w:rFonts w:cs="Arial"/>
          <w:bCs/>
          <w:sz w:val="22"/>
          <w:szCs w:val="22"/>
        </w:rPr>
        <w:t>dresse:</w:t>
      </w:r>
      <w:r>
        <w:rPr>
          <w:rFonts w:cs="Arial"/>
          <w:bCs/>
          <w:sz w:val="22"/>
          <w:szCs w:val="22"/>
        </w:rPr>
        <w:t xml:space="preserve"> </w:t>
      </w:r>
      <w:r>
        <w:rPr>
          <w:rFonts w:cs="Arial"/>
          <w:bCs/>
          <w:sz w:val="22"/>
          <w:szCs w:val="22"/>
        </w:rPr>
        <w:fldChar w:fldCharType="begin">
          <w:ffData>
            <w:name w:val="Tekst15"/>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p w:rsidR="005B2F98" w:rsidRDefault="005B2F98" w:rsidP="007D42CA">
      <w:pPr>
        <w:tabs>
          <w:tab w:val="left" w:pos="0"/>
        </w:tabs>
        <w:spacing w:before="60"/>
        <w:ind w:right="282"/>
        <w:rPr>
          <w:rFonts w:cs="Arial"/>
          <w:bCs/>
          <w:sz w:val="22"/>
          <w:szCs w:val="22"/>
        </w:rPr>
      </w:pPr>
    </w:p>
    <w:p w:rsidR="005B2F98" w:rsidRDefault="005B2F98" w:rsidP="00335F02">
      <w:pPr>
        <w:tabs>
          <w:tab w:val="left" w:pos="9072"/>
        </w:tabs>
        <w:spacing w:before="60"/>
        <w:ind w:left="1134" w:right="282" w:hanging="567"/>
        <w:rPr>
          <w:rFonts w:cs="Arial"/>
          <w:bCs/>
          <w:sz w:val="22"/>
          <w:szCs w:val="22"/>
        </w:rPr>
      </w:pPr>
      <w:r>
        <w:rPr>
          <w:rFonts w:cs="Arial"/>
          <w:bCs/>
          <w:sz w:val="22"/>
          <w:szCs w:val="22"/>
        </w:rPr>
        <w:fldChar w:fldCharType="begin">
          <w:ffData>
            <w:name w:val="Kontrol10"/>
            <w:enabled/>
            <w:calcOnExit w:val="0"/>
            <w:checkBox>
              <w:sizeAuto/>
              <w:default w:val="0"/>
            </w:checkBox>
          </w:ffData>
        </w:fldChar>
      </w:r>
      <w:bookmarkStart w:id="9" w:name="Kontrol10"/>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9"/>
      <w:r>
        <w:rPr>
          <w:rFonts w:cs="Arial"/>
          <w:bCs/>
          <w:sz w:val="22"/>
          <w:szCs w:val="22"/>
        </w:rPr>
        <w:t xml:space="preserve"> C. </w:t>
      </w:r>
      <w:r w:rsidR="00E9670A">
        <w:rPr>
          <w:rFonts w:cs="Arial"/>
          <w:bCs/>
          <w:sz w:val="22"/>
          <w:szCs w:val="22"/>
        </w:rPr>
        <w:t>l</w:t>
      </w:r>
      <w:r>
        <w:rPr>
          <w:rFonts w:cs="Arial"/>
          <w:bCs/>
          <w:sz w:val="22"/>
          <w:szCs w:val="22"/>
        </w:rPr>
        <w:t>everandøren afleverer husdyrgødningen</w:t>
      </w:r>
      <w:r>
        <w:rPr>
          <w:rFonts w:cs="Arial"/>
          <w:b/>
          <w:bCs/>
          <w:sz w:val="22"/>
          <w:szCs w:val="22"/>
        </w:rPr>
        <w:t>/</w:t>
      </w:r>
      <w:r w:rsidRPr="0084179C">
        <w:rPr>
          <w:rFonts w:cs="Arial"/>
          <w:bCs/>
          <w:sz w:val="22"/>
          <w:szCs w:val="22"/>
        </w:rPr>
        <w:t xml:space="preserve">den </w:t>
      </w:r>
      <w:r>
        <w:rPr>
          <w:rFonts w:cs="Arial"/>
          <w:bCs/>
          <w:sz w:val="22"/>
          <w:szCs w:val="22"/>
        </w:rPr>
        <w:t xml:space="preserve">afgassede </w:t>
      </w:r>
      <w:r w:rsidRPr="0084179C">
        <w:rPr>
          <w:rFonts w:cs="Arial"/>
          <w:bCs/>
          <w:sz w:val="22"/>
          <w:szCs w:val="22"/>
        </w:rPr>
        <w:t>biomasse</w:t>
      </w:r>
      <w:r>
        <w:rPr>
          <w:rFonts w:cs="Arial"/>
          <w:bCs/>
          <w:sz w:val="22"/>
          <w:szCs w:val="22"/>
        </w:rPr>
        <w:t xml:space="preserve"> til (sæt kryds):</w:t>
      </w:r>
    </w:p>
    <w:p w:rsidR="005B2F98" w:rsidRDefault="005B2F98" w:rsidP="007D42CA">
      <w:pPr>
        <w:tabs>
          <w:tab w:val="left" w:pos="751"/>
        </w:tabs>
        <w:spacing w:before="60"/>
        <w:ind w:left="34" w:right="282"/>
        <w:rPr>
          <w:rFonts w:cs="Arial"/>
          <w:bCs/>
          <w:sz w:val="22"/>
          <w:szCs w:val="22"/>
        </w:rPr>
      </w:pPr>
    </w:p>
    <w:p w:rsidR="00E9670A" w:rsidRDefault="005B2F98" w:rsidP="00E9670A">
      <w:pPr>
        <w:tabs>
          <w:tab w:val="left" w:pos="751"/>
        </w:tabs>
        <w:spacing w:before="60"/>
        <w:ind w:left="34" w:right="282" w:firstLine="1100"/>
        <w:rPr>
          <w:rFonts w:cs="Arial"/>
          <w:bCs/>
          <w:sz w:val="22"/>
          <w:szCs w:val="22"/>
        </w:rPr>
      </w:pPr>
      <w:r>
        <w:rPr>
          <w:rFonts w:cs="Arial"/>
          <w:bCs/>
          <w:sz w:val="22"/>
          <w:szCs w:val="22"/>
        </w:rPr>
        <w:fldChar w:fldCharType="begin">
          <w:ffData>
            <w:name w:val="Kontrol37"/>
            <w:enabled/>
            <w:calcOnExit w:val="0"/>
            <w:checkBox>
              <w:sizeAuto/>
              <w:default w:val="0"/>
            </w:checkBox>
          </w:ffData>
        </w:fldChar>
      </w:r>
      <w:bookmarkStart w:id="10" w:name="Kontrol37"/>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0"/>
      <w:r>
        <w:rPr>
          <w:rFonts w:cs="Arial"/>
          <w:bCs/>
          <w:sz w:val="22"/>
          <w:szCs w:val="22"/>
        </w:rPr>
        <w:t xml:space="preserve"> </w:t>
      </w:r>
      <w:r w:rsidRPr="00986227">
        <w:rPr>
          <w:rFonts w:cs="Arial"/>
          <w:bCs/>
          <w:sz w:val="22"/>
          <w:szCs w:val="22"/>
        </w:rPr>
        <w:t xml:space="preserve">biogasanlæg </w:t>
      </w:r>
      <w:r>
        <w:rPr>
          <w:rFonts w:cs="Arial"/>
          <w:bCs/>
          <w:sz w:val="22"/>
          <w:szCs w:val="22"/>
        </w:rPr>
        <w:fldChar w:fldCharType="begin">
          <w:ffData>
            <w:name w:val="Kontrol39"/>
            <w:enabled/>
            <w:calcOnExit w:val="0"/>
            <w:checkBox>
              <w:sizeAuto/>
              <w:default w:val="0"/>
            </w:checkBox>
          </w:ffData>
        </w:fldChar>
      </w:r>
      <w:bookmarkStart w:id="11" w:name="Kontrol39"/>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1"/>
      <w:r>
        <w:rPr>
          <w:rFonts w:cs="Arial"/>
          <w:bCs/>
          <w:sz w:val="22"/>
          <w:szCs w:val="22"/>
        </w:rPr>
        <w:t xml:space="preserve"> forarbejdnings</w:t>
      </w:r>
      <w:r w:rsidRPr="00986227">
        <w:rPr>
          <w:rFonts w:cs="Arial"/>
          <w:bCs/>
          <w:sz w:val="22"/>
          <w:szCs w:val="22"/>
        </w:rPr>
        <w:t xml:space="preserve">anlæg </w:t>
      </w:r>
      <w:r>
        <w:rPr>
          <w:rFonts w:cs="Arial"/>
          <w:bCs/>
          <w:sz w:val="22"/>
          <w:szCs w:val="22"/>
        </w:rPr>
        <w:fldChar w:fldCharType="begin">
          <w:ffData>
            <w:name w:val="Kontrol40"/>
            <w:enabled/>
            <w:calcOnExit w:val="0"/>
            <w:checkBox>
              <w:sizeAuto/>
              <w:default w:val="0"/>
            </w:checkBox>
          </w:ffData>
        </w:fldChar>
      </w:r>
      <w:bookmarkStart w:id="12" w:name="Kontrol40"/>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2"/>
      <w:r>
        <w:rPr>
          <w:rFonts w:cs="Arial"/>
          <w:bCs/>
          <w:sz w:val="22"/>
          <w:szCs w:val="22"/>
        </w:rPr>
        <w:t xml:space="preserve"> forbrændingsa</w:t>
      </w:r>
      <w:r w:rsidRPr="00986227">
        <w:rPr>
          <w:rFonts w:cs="Arial"/>
          <w:bCs/>
          <w:sz w:val="22"/>
          <w:szCs w:val="22"/>
        </w:rPr>
        <w:t xml:space="preserve">nlæg </w:t>
      </w:r>
      <w:r w:rsidRPr="0071023E">
        <w:rPr>
          <w:rFonts w:cs="Arial"/>
          <w:bCs/>
          <w:sz w:val="22"/>
          <w:szCs w:val="22"/>
        </w:rPr>
        <w:fldChar w:fldCharType="begin">
          <w:ffData>
            <w:name w:val="Kontrol40"/>
            <w:enabled/>
            <w:calcOnExit w:val="0"/>
            <w:checkBox>
              <w:sizeAuto/>
              <w:default w:val="0"/>
            </w:checkBox>
          </w:ffData>
        </w:fldChar>
      </w:r>
      <w:r w:rsidRPr="0071023E">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sidRPr="0071023E">
        <w:rPr>
          <w:rFonts w:cs="Arial"/>
          <w:bCs/>
          <w:sz w:val="22"/>
          <w:szCs w:val="22"/>
        </w:rPr>
        <w:fldChar w:fldCharType="end"/>
      </w:r>
      <w:r w:rsidR="00E9670A">
        <w:rPr>
          <w:rFonts w:cs="Arial"/>
          <w:bCs/>
          <w:sz w:val="22"/>
          <w:szCs w:val="22"/>
        </w:rPr>
        <w:t xml:space="preserve"> fællesanlæg</w:t>
      </w:r>
      <w:r>
        <w:rPr>
          <w:rFonts w:cs="Arial"/>
          <w:bCs/>
          <w:sz w:val="22"/>
          <w:szCs w:val="22"/>
        </w:rPr>
        <w:t xml:space="preserve"> </w:t>
      </w:r>
    </w:p>
    <w:p w:rsidR="00E9670A" w:rsidRDefault="00E9670A" w:rsidP="00E9670A">
      <w:pPr>
        <w:tabs>
          <w:tab w:val="left" w:pos="751"/>
        </w:tabs>
        <w:spacing w:before="60"/>
        <w:ind w:left="34" w:right="282" w:firstLine="1100"/>
        <w:rPr>
          <w:rFonts w:cs="Arial"/>
          <w:bCs/>
          <w:sz w:val="22"/>
          <w:szCs w:val="22"/>
        </w:rPr>
      </w:pPr>
    </w:p>
    <w:p w:rsidR="005B2F98" w:rsidRDefault="00BE5302" w:rsidP="00E9670A">
      <w:pPr>
        <w:tabs>
          <w:tab w:val="left" w:pos="751"/>
        </w:tabs>
        <w:spacing w:before="60"/>
        <w:ind w:left="34" w:right="282" w:firstLine="1100"/>
        <w:rPr>
          <w:rFonts w:cs="Arial"/>
          <w:bCs/>
          <w:sz w:val="22"/>
          <w:szCs w:val="22"/>
        </w:rPr>
      </w:pPr>
      <w:r>
        <w:rPr>
          <w:rFonts w:cs="Arial"/>
          <w:bCs/>
          <w:sz w:val="22"/>
          <w:szCs w:val="22"/>
        </w:rPr>
        <w:t>Anlæggets navn og adresse:</w:t>
      </w:r>
      <w:r w:rsidR="005B2F98">
        <w:rPr>
          <w:rFonts w:cs="Arial"/>
          <w:bCs/>
          <w:sz w:val="22"/>
          <w:szCs w:val="22"/>
        </w:rPr>
        <w:fldChar w:fldCharType="begin">
          <w:ffData>
            <w:name w:val="Tekst16"/>
            <w:enabled/>
            <w:calcOnExit w:val="0"/>
            <w:textInput/>
          </w:ffData>
        </w:fldChar>
      </w:r>
      <w:bookmarkStart w:id="13" w:name="Tekst16"/>
      <w:r w:rsidR="005B2F98">
        <w:rPr>
          <w:rFonts w:cs="Arial"/>
          <w:bCs/>
          <w:sz w:val="22"/>
          <w:szCs w:val="22"/>
        </w:rPr>
        <w:instrText xml:space="preserve"> FORMTEXT </w:instrText>
      </w:r>
      <w:r w:rsidR="005B2F98">
        <w:rPr>
          <w:rFonts w:cs="Arial"/>
          <w:bCs/>
          <w:sz w:val="22"/>
          <w:szCs w:val="22"/>
        </w:rPr>
      </w:r>
      <w:r w:rsidR="005B2F98">
        <w:rPr>
          <w:rFonts w:cs="Arial"/>
          <w:bCs/>
          <w:sz w:val="22"/>
          <w:szCs w:val="22"/>
        </w:rPr>
        <w:fldChar w:fldCharType="separate"/>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noProof/>
          <w:sz w:val="22"/>
          <w:szCs w:val="22"/>
        </w:rPr>
        <w:t> </w:t>
      </w:r>
      <w:r w:rsidR="005B2F98">
        <w:rPr>
          <w:rFonts w:cs="Arial"/>
          <w:bCs/>
          <w:sz w:val="22"/>
          <w:szCs w:val="22"/>
        </w:rPr>
        <w:fldChar w:fldCharType="end"/>
      </w:r>
      <w:bookmarkEnd w:id="13"/>
    </w:p>
    <w:p w:rsidR="005B2F98" w:rsidRDefault="005B2F98" w:rsidP="007D42CA">
      <w:pPr>
        <w:spacing w:before="60"/>
        <w:ind w:left="34" w:right="282"/>
        <w:rPr>
          <w:rFonts w:cs="Arial"/>
          <w:bCs/>
          <w:sz w:val="22"/>
          <w:szCs w:val="22"/>
        </w:rPr>
      </w:pPr>
    </w:p>
    <w:p w:rsidR="005B2F98" w:rsidRDefault="005B2F98" w:rsidP="00335F02">
      <w:pPr>
        <w:ind w:left="1134" w:right="282" w:hanging="567"/>
        <w:rPr>
          <w:rFonts w:cs="Arial"/>
          <w:bCs/>
          <w:sz w:val="22"/>
          <w:szCs w:val="22"/>
        </w:rPr>
      </w:pPr>
      <w:r>
        <w:rPr>
          <w:rFonts w:cs="Arial"/>
          <w:bCs/>
          <w:sz w:val="22"/>
          <w:szCs w:val="22"/>
        </w:rPr>
        <w:fldChar w:fldCharType="begin">
          <w:ffData>
            <w:name w:val="Kontrol11"/>
            <w:enabled/>
            <w:calcOnExit w:val="0"/>
            <w:checkBox>
              <w:sizeAuto/>
              <w:default w:val="0"/>
            </w:checkBox>
          </w:ffData>
        </w:fldChar>
      </w:r>
      <w:bookmarkStart w:id="14" w:name="Kontrol11"/>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4"/>
      <w:r w:rsidR="00BE5302">
        <w:rPr>
          <w:rFonts w:cs="Arial"/>
          <w:bCs/>
          <w:sz w:val="22"/>
          <w:szCs w:val="22"/>
        </w:rPr>
        <w:t xml:space="preserve"> D. m</w:t>
      </w:r>
      <w:r w:rsidRPr="00A13B3B">
        <w:rPr>
          <w:rFonts w:cs="Arial"/>
          <w:bCs/>
          <w:sz w:val="22"/>
          <w:szCs w:val="22"/>
        </w:rPr>
        <w:t xml:space="preserve">odtageren afhenter </w:t>
      </w:r>
      <w:r>
        <w:rPr>
          <w:rFonts w:cs="Arial"/>
          <w:bCs/>
          <w:sz w:val="22"/>
          <w:szCs w:val="22"/>
        </w:rPr>
        <w:t>husdyr</w:t>
      </w:r>
      <w:r w:rsidRPr="00A13B3B">
        <w:rPr>
          <w:rFonts w:cs="Arial"/>
          <w:bCs/>
          <w:sz w:val="22"/>
          <w:szCs w:val="22"/>
        </w:rPr>
        <w:t>gødningen</w:t>
      </w:r>
      <w:r>
        <w:rPr>
          <w:rFonts w:cs="Arial"/>
          <w:bCs/>
          <w:sz w:val="22"/>
          <w:szCs w:val="22"/>
        </w:rPr>
        <w:t xml:space="preserve">/den </w:t>
      </w:r>
      <w:r w:rsidRPr="005812E6">
        <w:rPr>
          <w:rFonts w:cs="Arial"/>
          <w:sz w:val="22"/>
          <w:szCs w:val="22"/>
        </w:rPr>
        <w:t>afgassede biomasse</w:t>
      </w:r>
      <w:r>
        <w:rPr>
          <w:rFonts w:cs="Arial"/>
          <w:bCs/>
          <w:sz w:val="22"/>
          <w:szCs w:val="22"/>
        </w:rPr>
        <w:t xml:space="preserve"> </w:t>
      </w:r>
      <w:r w:rsidRPr="00A13B3B">
        <w:rPr>
          <w:rFonts w:cs="Arial"/>
          <w:bCs/>
          <w:sz w:val="22"/>
          <w:szCs w:val="22"/>
        </w:rPr>
        <w:t>hos leverand</w:t>
      </w:r>
      <w:r w:rsidRPr="00A13B3B">
        <w:rPr>
          <w:rFonts w:cs="Arial"/>
          <w:bCs/>
          <w:sz w:val="22"/>
          <w:szCs w:val="22"/>
        </w:rPr>
        <w:t>ø</w:t>
      </w:r>
      <w:r w:rsidRPr="00A13B3B">
        <w:rPr>
          <w:rFonts w:cs="Arial"/>
          <w:bCs/>
          <w:sz w:val="22"/>
          <w:szCs w:val="22"/>
        </w:rPr>
        <w:t>ren</w:t>
      </w:r>
      <w:r>
        <w:rPr>
          <w:rFonts w:cs="Arial"/>
          <w:bCs/>
          <w:sz w:val="22"/>
          <w:szCs w:val="22"/>
        </w:rPr>
        <w:t xml:space="preserve">. </w:t>
      </w:r>
    </w:p>
    <w:p w:rsidR="005B2F98" w:rsidRPr="00754F37" w:rsidRDefault="005B2F98" w:rsidP="007D42CA">
      <w:pPr>
        <w:ind w:right="282"/>
        <w:rPr>
          <w:rFonts w:cs="Arial"/>
          <w:color w:val="FF0000"/>
          <w:sz w:val="22"/>
          <w:szCs w:val="22"/>
        </w:rPr>
      </w:pPr>
    </w:p>
    <w:p w:rsidR="005B2F98" w:rsidRPr="00A13B3B" w:rsidRDefault="005B2F98" w:rsidP="00BE5302">
      <w:pPr>
        <w:spacing w:before="60"/>
        <w:ind w:right="282" w:firstLine="1134"/>
        <w:rPr>
          <w:rFonts w:cs="Arial"/>
          <w:bCs/>
          <w:sz w:val="22"/>
          <w:szCs w:val="22"/>
        </w:rPr>
      </w:pPr>
      <w:r w:rsidRPr="00A13B3B">
        <w:rPr>
          <w:rFonts w:cs="Arial"/>
          <w:bCs/>
          <w:sz w:val="22"/>
          <w:szCs w:val="22"/>
        </w:rPr>
        <w:t>Afhentningen sker fra følgende adresse:</w:t>
      </w:r>
      <w:r>
        <w:rPr>
          <w:rFonts w:cs="Arial"/>
          <w:bCs/>
          <w:sz w:val="22"/>
          <w:szCs w:val="22"/>
        </w:rPr>
        <w:t xml:space="preserve"> </w:t>
      </w:r>
      <w:r>
        <w:rPr>
          <w:rFonts w:cs="Arial"/>
          <w:bCs/>
          <w:sz w:val="22"/>
          <w:szCs w:val="22"/>
        </w:rPr>
        <w:fldChar w:fldCharType="begin">
          <w:ffData>
            <w:name w:val="Tekst17"/>
            <w:enabled/>
            <w:calcOnExit w:val="0"/>
            <w:textInput/>
          </w:ffData>
        </w:fldChar>
      </w:r>
      <w:bookmarkStart w:id="15" w:name="Tekst17"/>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15"/>
    </w:p>
    <w:p w:rsidR="005B2F98" w:rsidRDefault="005B2F98" w:rsidP="007D42CA">
      <w:pPr>
        <w:spacing w:before="60"/>
        <w:ind w:left="34" w:right="282"/>
        <w:rPr>
          <w:rFonts w:cs="Arial"/>
          <w:bCs/>
          <w:sz w:val="22"/>
          <w:szCs w:val="22"/>
        </w:rPr>
      </w:pPr>
    </w:p>
    <w:p w:rsidR="00217A0C" w:rsidRDefault="005B2F98" w:rsidP="00BE5302">
      <w:pPr>
        <w:tabs>
          <w:tab w:val="left" w:pos="743"/>
        </w:tabs>
        <w:spacing w:before="60"/>
        <w:ind w:left="1134" w:right="282" w:hanging="567"/>
        <w:rPr>
          <w:rFonts w:cs="Arial"/>
          <w:bCs/>
          <w:sz w:val="22"/>
          <w:szCs w:val="22"/>
        </w:rPr>
      </w:pPr>
      <w:r>
        <w:rPr>
          <w:rFonts w:cs="Arial"/>
          <w:bCs/>
          <w:sz w:val="22"/>
          <w:szCs w:val="22"/>
        </w:rPr>
        <w:fldChar w:fldCharType="begin">
          <w:ffData>
            <w:name w:val="Kontrol12"/>
            <w:enabled/>
            <w:calcOnExit w:val="0"/>
            <w:checkBox>
              <w:sizeAuto/>
              <w:default w:val="0"/>
            </w:checkBox>
          </w:ffData>
        </w:fldChar>
      </w:r>
      <w:bookmarkStart w:id="16" w:name="Kontrol12"/>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6"/>
      <w:r w:rsidR="00BE5302">
        <w:rPr>
          <w:rFonts w:cs="Arial"/>
          <w:bCs/>
          <w:sz w:val="22"/>
          <w:szCs w:val="22"/>
        </w:rPr>
        <w:t xml:space="preserve"> E. </w:t>
      </w:r>
      <w:r>
        <w:rPr>
          <w:rFonts w:cs="Arial"/>
          <w:bCs/>
          <w:sz w:val="22"/>
          <w:szCs w:val="22"/>
        </w:rPr>
        <w:t>leverandørens dyr afgræsser de arealer på modtagerens bedrift, som er vist på ve</w:t>
      </w:r>
      <w:r w:rsidR="00BE5302">
        <w:rPr>
          <w:rFonts w:cs="Arial"/>
          <w:bCs/>
          <w:sz w:val="22"/>
          <w:szCs w:val="22"/>
        </w:rPr>
        <w:t>d</w:t>
      </w:r>
      <w:r w:rsidR="00217A0C">
        <w:rPr>
          <w:rFonts w:cs="Arial"/>
          <w:bCs/>
          <w:sz w:val="22"/>
          <w:szCs w:val="22"/>
        </w:rPr>
        <w:t>l</w:t>
      </w:r>
      <w:r>
        <w:rPr>
          <w:rFonts w:cs="Arial"/>
          <w:bCs/>
          <w:sz w:val="22"/>
          <w:szCs w:val="22"/>
        </w:rPr>
        <w:t xml:space="preserve">agte </w:t>
      </w:r>
      <w:r w:rsidRPr="00986227">
        <w:rPr>
          <w:rFonts w:cs="Arial"/>
          <w:bCs/>
          <w:sz w:val="22"/>
          <w:szCs w:val="22"/>
        </w:rPr>
        <w:t>kortbilag,</w:t>
      </w:r>
      <w:r>
        <w:rPr>
          <w:rFonts w:cs="Arial"/>
          <w:bCs/>
          <w:sz w:val="22"/>
          <w:szCs w:val="22"/>
        </w:rPr>
        <w:t xml:space="preserve"> </w:t>
      </w:r>
      <w:r w:rsidRPr="00986227">
        <w:rPr>
          <w:rFonts w:cs="Arial"/>
          <w:bCs/>
          <w:sz w:val="22"/>
          <w:szCs w:val="22"/>
        </w:rPr>
        <w:t>og som svarer til</w:t>
      </w:r>
      <w:r>
        <w:rPr>
          <w:rFonts w:cs="Arial"/>
          <w:bCs/>
          <w:sz w:val="22"/>
          <w:szCs w:val="22"/>
        </w:rPr>
        <w:t xml:space="preserve"> </w:t>
      </w:r>
      <w:r>
        <w:rPr>
          <w:rFonts w:cs="Arial"/>
          <w:bCs/>
          <w:sz w:val="22"/>
          <w:szCs w:val="22"/>
        </w:rPr>
        <w:fldChar w:fldCharType="begin">
          <w:ffData>
            <w:name w:val="Tekst19"/>
            <w:enabled/>
            <w:calcOnExit w:val="0"/>
            <w:textInput/>
          </w:ffData>
        </w:fldChar>
      </w:r>
      <w:bookmarkStart w:id="17" w:name="Tekst19"/>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17"/>
      <w:r>
        <w:rPr>
          <w:rFonts w:cs="Arial"/>
          <w:bCs/>
          <w:sz w:val="22"/>
          <w:szCs w:val="22"/>
        </w:rPr>
        <w:t xml:space="preserve"> </w:t>
      </w:r>
      <w:r w:rsidRPr="00986227">
        <w:rPr>
          <w:rFonts w:cs="Arial"/>
          <w:bCs/>
          <w:sz w:val="22"/>
          <w:szCs w:val="22"/>
        </w:rPr>
        <w:t>antal dyreenheder pr. hektar</w:t>
      </w:r>
      <w:r>
        <w:rPr>
          <w:rFonts w:cs="Arial"/>
          <w:bCs/>
          <w:sz w:val="22"/>
          <w:szCs w:val="22"/>
        </w:rPr>
        <w:t>.</w:t>
      </w:r>
    </w:p>
    <w:p w:rsidR="005B2F98" w:rsidRDefault="005B2F98" w:rsidP="00BE5302">
      <w:pPr>
        <w:tabs>
          <w:tab w:val="left" w:pos="743"/>
        </w:tabs>
        <w:spacing w:before="60"/>
        <w:ind w:left="1134" w:right="282"/>
        <w:rPr>
          <w:rFonts w:cs="Arial"/>
          <w:bCs/>
          <w:sz w:val="22"/>
          <w:szCs w:val="22"/>
        </w:rPr>
      </w:pPr>
      <w:r>
        <w:rPr>
          <w:rFonts w:cs="Arial"/>
          <w:bCs/>
          <w:sz w:val="22"/>
          <w:szCs w:val="22"/>
        </w:rPr>
        <w:br/>
      </w:r>
      <w:r w:rsidR="00BE5302">
        <w:rPr>
          <w:rFonts w:cs="Arial"/>
          <w:bCs/>
          <w:sz w:val="22"/>
          <w:szCs w:val="22"/>
        </w:rPr>
        <w:t xml:space="preserve"> </w:t>
      </w:r>
      <w:r>
        <w:rPr>
          <w:rFonts w:cs="Arial"/>
          <w:bCs/>
          <w:sz w:val="22"/>
          <w:szCs w:val="22"/>
        </w:rPr>
        <w:t xml:space="preserve">Dyrene afgræsser i blok nr.: </w:t>
      </w:r>
      <w:r>
        <w:rPr>
          <w:rFonts w:cs="Arial"/>
          <w:bCs/>
          <w:sz w:val="22"/>
          <w:szCs w:val="22"/>
        </w:rPr>
        <w:fldChar w:fldCharType="begin">
          <w:ffData>
            <w:name w:val="Tekst20"/>
            <w:enabled/>
            <w:calcOnExit w:val="0"/>
            <w:textInput/>
          </w:ffData>
        </w:fldChar>
      </w:r>
      <w:bookmarkStart w:id="18" w:name="Tekst20"/>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18"/>
    </w:p>
    <w:p w:rsidR="005B2F98" w:rsidRDefault="005B2F98" w:rsidP="007D42CA">
      <w:pPr>
        <w:spacing w:before="60"/>
        <w:ind w:left="34" w:right="282"/>
        <w:rPr>
          <w:rFonts w:cs="Arial"/>
          <w:bCs/>
          <w:sz w:val="22"/>
          <w:szCs w:val="22"/>
        </w:rPr>
      </w:pPr>
    </w:p>
    <w:p w:rsidR="005B2F98" w:rsidRPr="006E5F39" w:rsidRDefault="005B2F98" w:rsidP="00BE5302">
      <w:pPr>
        <w:tabs>
          <w:tab w:val="left" w:pos="743"/>
        </w:tabs>
        <w:spacing w:before="60"/>
        <w:ind w:left="1134" w:right="282" w:hanging="567"/>
        <w:rPr>
          <w:rFonts w:cs="Arial"/>
          <w:bCs/>
          <w:sz w:val="22"/>
          <w:szCs w:val="22"/>
        </w:rPr>
      </w:pPr>
      <w:r>
        <w:rPr>
          <w:rFonts w:cs="Arial"/>
          <w:bCs/>
          <w:sz w:val="22"/>
          <w:szCs w:val="22"/>
        </w:rPr>
        <w:fldChar w:fldCharType="begin">
          <w:ffData>
            <w:name w:val="Kontrol13"/>
            <w:enabled/>
            <w:calcOnExit w:val="0"/>
            <w:checkBox>
              <w:sizeAuto/>
              <w:default w:val="0"/>
            </w:checkBox>
          </w:ffData>
        </w:fldChar>
      </w:r>
      <w:bookmarkStart w:id="19" w:name="Kontrol13"/>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19"/>
      <w:r>
        <w:rPr>
          <w:rFonts w:cs="Arial"/>
          <w:bCs/>
          <w:sz w:val="22"/>
          <w:szCs w:val="22"/>
        </w:rPr>
        <w:t xml:space="preserve"> F.</w:t>
      </w:r>
      <w:r w:rsidRPr="00DA3F4E">
        <w:rPr>
          <w:rFonts w:cs="Arial"/>
          <w:bCs/>
          <w:sz w:val="22"/>
          <w:szCs w:val="22"/>
        </w:rPr>
        <w:t xml:space="preserve"> leverandørens dyr afgræsser de arealer med miljøaftaler på modtagerens bedrift, som</w:t>
      </w:r>
      <w:r w:rsidR="00BE5302">
        <w:rPr>
          <w:rFonts w:cs="Arial"/>
          <w:bCs/>
          <w:sz w:val="22"/>
          <w:szCs w:val="22"/>
        </w:rPr>
        <w:t xml:space="preserve"> </w:t>
      </w:r>
      <w:r w:rsidRPr="00DA3F4E">
        <w:rPr>
          <w:rFonts w:cs="Arial"/>
          <w:bCs/>
          <w:sz w:val="22"/>
          <w:szCs w:val="22"/>
        </w:rPr>
        <w:t>er vist</w:t>
      </w:r>
      <w:r w:rsidR="00217A0C">
        <w:rPr>
          <w:rFonts w:cs="Arial"/>
          <w:bCs/>
          <w:sz w:val="22"/>
          <w:szCs w:val="22"/>
        </w:rPr>
        <w:t xml:space="preserve"> </w:t>
      </w:r>
      <w:r w:rsidRPr="00DA3F4E">
        <w:rPr>
          <w:rFonts w:cs="Arial"/>
          <w:bCs/>
          <w:sz w:val="22"/>
          <w:szCs w:val="22"/>
        </w:rPr>
        <w:t>på vedlagte</w:t>
      </w:r>
      <w:r>
        <w:rPr>
          <w:rFonts w:cs="Arial"/>
          <w:bCs/>
          <w:sz w:val="22"/>
          <w:szCs w:val="22"/>
        </w:rPr>
        <w:t xml:space="preserve"> </w:t>
      </w:r>
      <w:r w:rsidRPr="00DA3F4E">
        <w:rPr>
          <w:rFonts w:cs="Arial"/>
          <w:bCs/>
          <w:sz w:val="22"/>
          <w:szCs w:val="22"/>
        </w:rPr>
        <w:t xml:space="preserve">kortbilag, og som svarer til </w:t>
      </w:r>
      <w:r w:rsidRPr="00DA3F4E">
        <w:rPr>
          <w:rFonts w:cs="Arial"/>
          <w:bCs/>
          <w:sz w:val="22"/>
          <w:szCs w:val="22"/>
        </w:rPr>
        <w:fldChar w:fldCharType="begin">
          <w:ffData>
            <w:name w:val="Tekst19"/>
            <w:enabled/>
            <w:calcOnExit w:val="0"/>
            <w:textInput/>
          </w:ffData>
        </w:fldChar>
      </w:r>
      <w:r w:rsidRPr="00DA3F4E">
        <w:rPr>
          <w:rFonts w:cs="Arial"/>
          <w:bCs/>
          <w:sz w:val="22"/>
          <w:szCs w:val="22"/>
        </w:rPr>
        <w:instrText xml:space="preserve"> FORMTEXT </w:instrText>
      </w:r>
      <w:r w:rsidRPr="00DA3F4E">
        <w:rPr>
          <w:rFonts w:cs="Arial"/>
          <w:bCs/>
          <w:sz w:val="22"/>
          <w:szCs w:val="22"/>
        </w:rPr>
      </w:r>
      <w:r w:rsidRPr="00DA3F4E">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sidRPr="00DA3F4E">
        <w:rPr>
          <w:rFonts w:cs="Arial"/>
          <w:bCs/>
          <w:sz w:val="22"/>
          <w:szCs w:val="22"/>
        </w:rPr>
        <w:fldChar w:fldCharType="end"/>
      </w:r>
      <w:r w:rsidRPr="00DA3F4E">
        <w:rPr>
          <w:rFonts w:cs="Arial"/>
          <w:bCs/>
          <w:sz w:val="22"/>
          <w:szCs w:val="22"/>
        </w:rPr>
        <w:t xml:space="preserve"> antal dyreenheder pr. hektar. </w:t>
      </w:r>
      <w:r>
        <w:rPr>
          <w:rFonts w:cs="Arial"/>
          <w:bCs/>
          <w:sz w:val="22"/>
          <w:szCs w:val="22"/>
        </w:rPr>
        <w:t xml:space="preserve">Dyrene afgræsser i blok nr.: </w:t>
      </w:r>
      <w:r>
        <w:rPr>
          <w:rFonts w:cs="Arial"/>
          <w:bCs/>
          <w:sz w:val="22"/>
          <w:szCs w:val="22"/>
        </w:rPr>
        <w:fldChar w:fldCharType="begin">
          <w:ffData>
            <w:name w:val="Tekst20"/>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r w:rsidRPr="00A95FD4">
        <w:rPr>
          <w:rFonts w:cs="Arial"/>
          <w:bCs/>
          <w:color w:val="FF0000"/>
          <w:sz w:val="22"/>
          <w:szCs w:val="22"/>
        </w:rPr>
        <w:t xml:space="preserve"> </w:t>
      </w:r>
    </w:p>
    <w:p w:rsidR="005B2F98" w:rsidRDefault="005B2F98" w:rsidP="007D42CA">
      <w:pPr>
        <w:tabs>
          <w:tab w:val="left" w:pos="743"/>
        </w:tabs>
        <w:spacing w:before="60"/>
        <w:ind w:left="34" w:right="282"/>
        <w:rPr>
          <w:rFonts w:cs="Arial"/>
          <w:bCs/>
          <w:sz w:val="22"/>
          <w:szCs w:val="22"/>
        </w:rPr>
      </w:pPr>
    </w:p>
    <w:p w:rsidR="005B2F98" w:rsidRDefault="005B2F98" w:rsidP="006E5F39">
      <w:pPr>
        <w:pStyle w:val="Listeafsnit"/>
        <w:ind w:left="1134" w:right="282" w:hanging="567"/>
        <w:rPr>
          <w:b/>
          <w:sz w:val="24"/>
          <w:szCs w:val="24"/>
        </w:rPr>
      </w:pPr>
      <w:r>
        <w:rPr>
          <w:rFonts w:cs="Arial"/>
          <w:bCs/>
          <w:sz w:val="22"/>
          <w:szCs w:val="22"/>
        </w:rPr>
        <w:fldChar w:fldCharType="begin">
          <w:ffData>
            <w:name w:val="Kontrol14"/>
            <w:enabled/>
            <w:calcOnExit w:val="0"/>
            <w:checkBox>
              <w:sizeAuto/>
              <w:default w:val="0"/>
            </w:checkBox>
          </w:ffData>
        </w:fldChar>
      </w:r>
      <w:bookmarkStart w:id="20" w:name="Kontrol14"/>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bookmarkEnd w:id="20"/>
      <w:r w:rsidR="006E5F39">
        <w:rPr>
          <w:rFonts w:cs="Arial"/>
          <w:bCs/>
          <w:sz w:val="22"/>
          <w:szCs w:val="22"/>
        </w:rPr>
        <w:t xml:space="preserve"> G. A</w:t>
      </w:r>
      <w:r>
        <w:rPr>
          <w:rFonts w:cs="Arial"/>
          <w:bCs/>
          <w:sz w:val="22"/>
          <w:szCs w:val="22"/>
        </w:rPr>
        <w:t xml:space="preserve">nden aftale: </w:t>
      </w:r>
      <w:r>
        <w:rPr>
          <w:rFonts w:cs="Arial"/>
          <w:bCs/>
          <w:sz w:val="22"/>
          <w:szCs w:val="22"/>
        </w:rPr>
        <w:fldChar w:fldCharType="begin">
          <w:ffData>
            <w:name w:val="Tekst64"/>
            <w:enabled/>
            <w:calcOnExit w:val="0"/>
            <w:textInput/>
          </w:ffData>
        </w:fldChar>
      </w:r>
      <w:bookmarkStart w:id="21" w:name="Tekst64"/>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1"/>
    </w:p>
    <w:p w:rsidR="005B2F98" w:rsidRDefault="005B2F98" w:rsidP="007D42CA">
      <w:pPr>
        <w:pStyle w:val="Listeafsnit"/>
        <w:ind w:left="567" w:right="282" w:hanging="567"/>
        <w:rPr>
          <w:b/>
          <w:sz w:val="24"/>
          <w:szCs w:val="24"/>
        </w:rPr>
      </w:pPr>
    </w:p>
    <w:p w:rsidR="005B2F98" w:rsidRPr="000E313C" w:rsidRDefault="005B2F98" w:rsidP="007D42CA">
      <w:pPr>
        <w:pStyle w:val="Listeafsnit"/>
        <w:ind w:left="567" w:right="282" w:hanging="567"/>
        <w:rPr>
          <w:b/>
          <w:sz w:val="24"/>
          <w:szCs w:val="24"/>
        </w:rPr>
      </w:pPr>
    </w:p>
    <w:p w:rsidR="005F76BA" w:rsidRDefault="005F76BA" w:rsidP="00F3028D">
      <w:pPr>
        <w:shd w:val="clear" w:color="auto" w:fill="FFFFFF" w:themeFill="background1"/>
        <w:ind w:left="426" w:right="282" w:hanging="426"/>
        <w:rPr>
          <w:rFonts w:cs="Arial"/>
          <w:b/>
          <w:bCs/>
          <w:sz w:val="22"/>
          <w:szCs w:val="22"/>
        </w:rPr>
      </w:pPr>
    </w:p>
    <w:p w:rsidR="005B2F98" w:rsidRPr="00F3028D" w:rsidRDefault="007350DF" w:rsidP="00F3028D">
      <w:pPr>
        <w:shd w:val="clear" w:color="auto" w:fill="FFFFFF" w:themeFill="background1"/>
        <w:ind w:left="426" w:right="282" w:hanging="426"/>
        <w:rPr>
          <w:rFonts w:cs="Arial"/>
          <w:b/>
          <w:bCs/>
          <w:sz w:val="22"/>
          <w:szCs w:val="22"/>
        </w:rPr>
      </w:pPr>
      <w:r>
        <w:rPr>
          <w:rFonts w:cs="Arial"/>
          <w:b/>
          <w:bCs/>
          <w:sz w:val="22"/>
          <w:szCs w:val="22"/>
        </w:rPr>
        <w:t>2</w:t>
      </w:r>
      <w:r w:rsidR="001572A9">
        <w:rPr>
          <w:rFonts w:cs="Arial"/>
          <w:b/>
          <w:bCs/>
          <w:sz w:val="22"/>
          <w:szCs w:val="22"/>
        </w:rPr>
        <w:t xml:space="preserve">.3. </w:t>
      </w:r>
      <w:r w:rsidR="000E313C" w:rsidRPr="001572A9">
        <w:rPr>
          <w:rFonts w:cs="Arial"/>
          <w:b/>
          <w:bCs/>
          <w:sz w:val="22"/>
          <w:szCs w:val="22"/>
        </w:rPr>
        <w:t xml:space="preserve">Frist for præcisering af </w:t>
      </w:r>
      <w:r w:rsidR="000E313C" w:rsidRPr="00F3028D">
        <w:rPr>
          <w:rFonts w:cs="Arial"/>
          <w:b/>
          <w:bCs/>
          <w:sz w:val="22"/>
          <w:szCs w:val="22"/>
        </w:rPr>
        <w:t>arealer</w:t>
      </w:r>
      <w:r w:rsidR="00F3028D">
        <w:rPr>
          <w:rFonts w:cs="Arial"/>
          <w:b/>
          <w:bCs/>
          <w:sz w:val="22"/>
          <w:szCs w:val="22"/>
        </w:rPr>
        <w:t>,</w:t>
      </w:r>
      <w:r w:rsidR="00F3028D" w:rsidRPr="00F3028D">
        <w:rPr>
          <w:rFonts w:cs="Arial"/>
          <w:b/>
          <w:bCs/>
          <w:sz w:val="22"/>
          <w:szCs w:val="22"/>
        </w:rPr>
        <w:t xml:space="preserve"> </w:t>
      </w:r>
      <w:r w:rsidR="005D53C6" w:rsidRPr="00F3028D">
        <w:rPr>
          <w:rFonts w:cs="Arial"/>
          <w:b/>
          <w:bCs/>
          <w:sz w:val="22"/>
          <w:szCs w:val="22"/>
        </w:rPr>
        <w:t>hvor</w:t>
      </w:r>
      <w:r w:rsidR="005B2F98" w:rsidRPr="00F3028D">
        <w:rPr>
          <w:rFonts w:cs="Arial"/>
          <w:b/>
          <w:bCs/>
          <w:sz w:val="22"/>
          <w:szCs w:val="22"/>
        </w:rPr>
        <w:t xml:space="preserve"> leverandøren </w:t>
      </w:r>
      <w:r w:rsidR="003D7A6E">
        <w:rPr>
          <w:rFonts w:cs="Arial"/>
          <w:b/>
          <w:bCs/>
          <w:sz w:val="22"/>
          <w:szCs w:val="22"/>
        </w:rPr>
        <w:t xml:space="preserve">skal </w:t>
      </w:r>
      <w:r w:rsidR="005B2F98" w:rsidRPr="00F3028D">
        <w:rPr>
          <w:rFonts w:cs="Arial"/>
          <w:b/>
          <w:bCs/>
          <w:sz w:val="22"/>
          <w:szCs w:val="22"/>
        </w:rPr>
        <w:t>udsprede</w:t>
      </w:r>
      <w:r w:rsidR="003D7A6E">
        <w:rPr>
          <w:rFonts w:cs="Arial"/>
          <w:b/>
          <w:bCs/>
          <w:sz w:val="22"/>
          <w:szCs w:val="22"/>
        </w:rPr>
        <w:t xml:space="preserve"> husdyrgødni</w:t>
      </w:r>
      <w:r w:rsidR="003D7A6E">
        <w:rPr>
          <w:rFonts w:cs="Arial"/>
          <w:b/>
          <w:bCs/>
          <w:sz w:val="22"/>
          <w:szCs w:val="22"/>
        </w:rPr>
        <w:t>n</w:t>
      </w:r>
      <w:r w:rsidR="003D7A6E">
        <w:rPr>
          <w:rFonts w:cs="Arial"/>
          <w:b/>
          <w:bCs/>
          <w:sz w:val="22"/>
          <w:szCs w:val="22"/>
        </w:rPr>
        <w:t>gen/den afgassede biomasse</w:t>
      </w:r>
      <w:r w:rsidR="005B2F98" w:rsidRPr="00F3028D">
        <w:rPr>
          <w:rFonts w:cs="Arial"/>
          <w:b/>
          <w:bCs/>
          <w:sz w:val="22"/>
          <w:szCs w:val="22"/>
        </w:rPr>
        <w:t xml:space="preserve"> på modt</w:t>
      </w:r>
      <w:r w:rsidR="00871FE4" w:rsidRPr="00F3028D">
        <w:rPr>
          <w:rFonts w:cs="Arial"/>
          <w:b/>
          <w:bCs/>
          <w:sz w:val="22"/>
          <w:szCs w:val="22"/>
        </w:rPr>
        <w:t>agerens bedrift, jf. pkt.</w:t>
      </w:r>
      <w:r>
        <w:rPr>
          <w:rFonts w:cs="Arial"/>
          <w:b/>
          <w:bCs/>
          <w:sz w:val="22"/>
          <w:szCs w:val="22"/>
        </w:rPr>
        <w:t>2</w:t>
      </w:r>
      <w:r w:rsidR="00871FE4" w:rsidRPr="00F3028D">
        <w:rPr>
          <w:rFonts w:cs="Arial"/>
          <w:b/>
          <w:bCs/>
          <w:sz w:val="22"/>
          <w:szCs w:val="22"/>
        </w:rPr>
        <w:t>.2.A</w:t>
      </w:r>
      <w:r w:rsidR="001572A9" w:rsidRPr="00F3028D">
        <w:rPr>
          <w:rFonts w:cs="Arial"/>
          <w:b/>
          <w:bCs/>
          <w:sz w:val="22"/>
          <w:szCs w:val="22"/>
        </w:rPr>
        <w:t>.</w:t>
      </w:r>
    </w:p>
    <w:p w:rsidR="005D53C6" w:rsidRDefault="005D53C6" w:rsidP="007D42CA">
      <w:pPr>
        <w:tabs>
          <w:tab w:val="left" w:pos="709"/>
        </w:tabs>
        <w:spacing w:before="60"/>
        <w:ind w:left="34" w:right="282"/>
        <w:rPr>
          <w:rFonts w:cs="Arial"/>
          <w:bCs/>
          <w:sz w:val="22"/>
          <w:szCs w:val="22"/>
        </w:rPr>
      </w:pPr>
    </w:p>
    <w:p w:rsidR="00EC3601" w:rsidRDefault="005B2F98" w:rsidP="00EC3601">
      <w:pPr>
        <w:pStyle w:val="Listeafsnit"/>
        <w:ind w:left="0" w:right="282"/>
        <w:rPr>
          <w:b/>
          <w:sz w:val="24"/>
          <w:szCs w:val="24"/>
        </w:rPr>
      </w:pPr>
      <w:r w:rsidRPr="00A13B3B">
        <w:rPr>
          <w:rFonts w:cs="Arial"/>
          <w:bCs/>
          <w:sz w:val="22"/>
          <w:szCs w:val="22"/>
        </w:rPr>
        <w:t>Modtageren fastsætter</w:t>
      </w:r>
      <w:r w:rsidR="00D52E7F">
        <w:rPr>
          <w:rFonts w:cs="Arial"/>
          <w:bCs/>
          <w:sz w:val="22"/>
          <w:szCs w:val="22"/>
        </w:rPr>
        <w:t xml:space="preserve"> </w:t>
      </w:r>
      <w:r w:rsidR="00D52E7F" w:rsidRPr="00A13B3B">
        <w:rPr>
          <w:rFonts w:cs="Arial"/>
          <w:bCs/>
          <w:sz w:val="22"/>
          <w:szCs w:val="22"/>
        </w:rPr>
        <w:t>præcist på hvilke arealer</w:t>
      </w:r>
      <w:r w:rsidR="00EC3601">
        <w:rPr>
          <w:rFonts w:cs="Arial"/>
          <w:bCs/>
          <w:sz w:val="22"/>
          <w:szCs w:val="22"/>
        </w:rPr>
        <w:t xml:space="preserve"> </w:t>
      </w:r>
      <w:r w:rsidR="00EC3601" w:rsidRPr="00A13B3B">
        <w:rPr>
          <w:rFonts w:cs="Arial"/>
          <w:bCs/>
          <w:sz w:val="22"/>
          <w:szCs w:val="22"/>
        </w:rPr>
        <w:t>inden</w:t>
      </w:r>
      <w:r w:rsidR="00EC3601">
        <w:rPr>
          <w:rFonts w:cs="Arial"/>
          <w:bCs/>
          <w:sz w:val="22"/>
          <w:szCs w:val="22"/>
        </w:rPr>
        <w:t xml:space="preserve"> </w:t>
      </w:r>
      <w:r w:rsidR="00EC3601" w:rsidRPr="00A13B3B">
        <w:rPr>
          <w:rFonts w:cs="Arial"/>
          <w:bCs/>
          <w:sz w:val="22"/>
          <w:szCs w:val="22"/>
        </w:rPr>
        <w:t xml:space="preserve">for de </w:t>
      </w:r>
      <w:r w:rsidR="00EC3601">
        <w:rPr>
          <w:rFonts w:cs="Arial"/>
          <w:bCs/>
          <w:sz w:val="22"/>
          <w:szCs w:val="22"/>
        </w:rPr>
        <w:t>aftalte arealer, jf. punkt 3.2.,</w:t>
      </w:r>
    </w:p>
    <w:p w:rsidR="005B2F98" w:rsidRDefault="00D52E7F" w:rsidP="007D42CA">
      <w:pPr>
        <w:tabs>
          <w:tab w:val="left" w:pos="709"/>
        </w:tabs>
        <w:spacing w:before="60"/>
        <w:ind w:left="34" w:right="282"/>
        <w:rPr>
          <w:rFonts w:cs="Arial"/>
          <w:bCs/>
          <w:sz w:val="22"/>
          <w:szCs w:val="22"/>
        </w:rPr>
      </w:pPr>
      <w:r w:rsidRPr="00A13B3B">
        <w:rPr>
          <w:rFonts w:cs="Arial"/>
          <w:bCs/>
          <w:sz w:val="22"/>
          <w:szCs w:val="22"/>
        </w:rPr>
        <w:t>der skal ske udbringning</w:t>
      </w:r>
      <w:r w:rsidR="005B2F98" w:rsidRPr="00A13B3B">
        <w:rPr>
          <w:rFonts w:cs="Arial"/>
          <w:bCs/>
          <w:sz w:val="22"/>
          <w:szCs w:val="22"/>
        </w:rPr>
        <w:t xml:space="preserve"> (sæt kryds):</w:t>
      </w:r>
    </w:p>
    <w:p w:rsidR="005B2F98" w:rsidRDefault="005B2F98" w:rsidP="007D42CA">
      <w:pPr>
        <w:tabs>
          <w:tab w:val="left" w:pos="709"/>
        </w:tabs>
        <w:spacing w:before="60"/>
        <w:ind w:left="34" w:right="282"/>
        <w:rPr>
          <w:rFonts w:cs="Arial"/>
          <w:bCs/>
          <w:sz w:val="22"/>
          <w:szCs w:val="22"/>
        </w:rPr>
      </w:pPr>
    </w:p>
    <w:p w:rsidR="005B2F98" w:rsidRDefault="005B2F98" w:rsidP="00497968">
      <w:pPr>
        <w:tabs>
          <w:tab w:val="left" w:pos="709"/>
        </w:tabs>
        <w:spacing w:before="60"/>
        <w:ind w:left="34" w:right="282" w:firstLine="533"/>
        <w:rPr>
          <w:rFonts w:cs="Arial"/>
          <w:bCs/>
          <w:sz w:val="22"/>
          <w:szCs w:val="22"/>
        </w:rPr>
      </w:pPr>
      <w:r>
        <w:rPr>
          <w:rFonts w:cs="Arial"/>
          <w:bCs/>
          <w:sz w:val="22"/>
          <w:szCs w:val="22"/>
        </w:rPr>
        <w:fldChar w:fldCharType="begin">
          <w:ffData>
            <w:name w:val="Kontrol15"/>
            <w:enabled/>
            <w:calcOnExit w:val="0"/>
            <w:checkBox>
              <w:sizeAuto/>
              <w:default w:val="0"/>
            </w:checkBox>
          </w:ffData>
        </w:fldChar>
      </w:r>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r>
        <w:rPr>
          <w:rFonts w:cs="Arial"/>
          <w:bCs/>
          <w:sz w:val="22"/>
          <w:szCs w:val="22"/>
        </w:rPr>
        <w:t xml:space="preserve"> </w:t>
      </w:r>
      <w:r w:rsidRPr="00A13B3B">
        <w:rPr>
          <w:rFonts w:cs="Arial"/>
          <w:bCs/>
          <w:sz w:val="22"/>
          <w:szCs w:val="22"/>
        </w:rPr>
        <w:t>forud for hver</w:t>
      </w:r>
      <w:r>
        <w:rPr>
          <w:rFonts w:cs="Arial"/>
          <w:bCs/>
          <w:sz w:val="22"/>
          <w:szCs w:val="22"/>
        </w:rPr>
        <w:t xml:space="preserve"> dyrkningssæson ifølge gødningsplan</w:t>
      </w:r>
    </w:p>
    <w:p w:rsidR="005B2F98" w:rsidRDefault="005B2F98" w:rsidP="00497968">
      <w:pPr>
        <w:tabs>
          <w:tab w:val="left" w:pos="709"/>
        </w:tabs>
        <w:spacing w:before="60"/>
        <w:ind w:left="34" w:right="282" w:firstLine="533"/>
        <w:rPr>
          <w:rFonts w:cs="Arial"/>
          <w:bCs/>
          <w:sz w:val="22"/>
          <w:szCs w:val="22"/>
        </w:rPr>
      </w:pPr>
      <w:r>
        <w:rPr>
          <w:rFonts w:cs="Arial"/>
          <w:bCs/>
          <w:sz w:val="22"/>
          <w:szCs w:val="22"/>
        </w:rPr>
        <w:fldChar w:fldCharType="begin">
          <w:ffData>
            <w:name w:val="Kontrol16"/>
            <w:enabled/>
            <w:calcOnExit w:val="0"/>
            <w:checkBox>
              <w:sizeAuto/>
              <w:default w:val="0"/>
            </w:checkBox>
          </w:ffData>
        </w:fldChar>
      </w:r>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r>
        <w:rPr>
          <w:rFonts w:cs="Arial"/>
          <w:bCs/>
          <w:sz w:val="22"/>
          <w:szCs w:val="22"/>
        </w:rPr>
        <w:t xml:space="preserve"> ifølge a</w:t>
      </w:r>
      <w:r w:rsidRPr="00A13B3B">
        <w:rPr>
          <w:rFonts w:cs="Arial"/>
          <w:bCs/>
          <w:sz w:val="22"/>
          <w:szCs w:val="22"/>
        </w:rPr>
        <w:t>nden aftale:</w:t>
      </w:r>
      <w:r>
        <w:rPr>
          <w:rFonts w:cs="Arial"/>
          <w:bCs/>
          <w:sz w:val="22"/>
          <w:szCs w:val="22"/>
        </w:rPr>
        <w:t xml:space="preserve"> </w:t>
      </w:r>
      <w:r>
        <w:rPr>
          <w:rFonts w:cs="Arial"/>
          <w:bCs/>
          <w:sz w:val="22"/>
          <w:szCs w:val="22"/>
        </w:rPr>
        <w:fldChar w:fldCharType="begin">
          <w:ffData>
            <w:name w:val="Tekst25"/>
            <w:enabled/>
            <w:calcOnExit w:val="0"/>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p w:rsidR="005B2F98" w:rsidRDefault="005B2F98" w:rsidP="007D42CA">
      <w:pPr>
        <w:tabs>
          <w:tab w:val="left" w:pos="709"/>
        </w:tabs>
        <w:spacing w:before="60"/>
        <w:ind w:left="34" w:right="282"/>
        <w:rPr>
          <w:rFonts w:cs="Arial"/>
          <w:bCs/>
          <w:sz w:val="22"/>
          <w:szCs w:val="22"/>
        </w:rPr>
      </w:pPr>
    </w:p>
    <w:p w:rsidR="00516B38" w:rsidRPr="00497968" w:rsidRDefault="00516B38" w:rsidP="00497968">
      <w:pPr>
        <w:ind w:right="282"/>
        <w:rPr>
          <w:b/>
          <w:sz w:val="24"/>
          <w:szCs w:val="24"/>
        </w:rPr>
      </w:pPr>
    </w:p>
    <w:p w:rsidR="006C150B" w:rsidRDefault="006C150B" w:rsidP="007A7882">
      <w:pPr>
        <w:shd w:val="clear" w:color="auto" w:fill="FFFFFF" w:themeFill="background1"/>
        <w:ind w:right="282"/>
        <w:rPr>
          <w:rFonts w:cs="Arial"/>
          <w:b/>
          <w:bCs/>
          <w:sz w:val="22"/>
          <w:szCs w:val="22"/>
        </w:rPr>
      </w:pPr>
    </w:p>
    <w:p w:rsidR="001F09DC" w:rsidRPr="006C150B" w:rsidRDefault="007350DF" w:rsidP="006C150B">
      <w:pPr>
        <w:shd w:val="clear" w:color="auto" w:fill="FFFFFF" w:themeFill="background1"/>
        <w:ind w:right="282"/>
        <w:rPr>
          <w:b/>
          <w:sz w:val="24"/>
          <w:szCs w:val="24"/>
        </w:rPr>
      </w:pPr>
      <w:r>
        <w:rPr>
          <w:rFonts w:cs="Arial"/>
          <w:b/>
          <w:bCs/>
          <w:sz w:val="22"/>
          <w:szCs w:val="22"/>
        </w:rPr>
        <w:lastRenderedPageBreak/>
        <w:t>2</w:t>
      </w:r>
      <w:r w:rsidR="007A7882">
        <w:rPr>
          <w:rFonts w:cs="Arial"/>
          <w:b/>
          <w:bCs/>
          <w:sz w:val="22"/>
          <w:szCs w:val="22"/>
        </w:rPr>
        <w:t xml:space="preserve">.4. </w:t>
      </w:r>
      <w:r w:rsidR="000E313C" w:rsidRPr="007A7882">
        <w:rPr>
          <w:rFonts w:cs="Arial"/>
          <w:b/>
          <w:bCs/>
          <w:sz w:val="22"/>
          <w:szCs w:val="22"/>
        </w:rPr>
        <w:t>Frist for levering af husdyrgødningen/den afgassede biomasse</w:t>
      </w:r>
      <w:r w:rsidR="006C150B">
        <w:rPr>
          <w:b/>
          <w:sz w:val="24"/>
          <w:szCs w:val="24"/>
        </w:rPr>
        <w:t xml:space="preserve"> </w:t>
      </w:r>
      <w:r w:rsidR="007F46FE" w:rsidRPr="006C150B">
        <w:rPr>
          <w:sz w:val="22"/>
          <w:szCs w:val="22"/>
        </w:rPr>
        <w:t>(</w:t>
      </w:r>
      <w:r w:rsidR="001F09DC" w:rsidRPr="006C150B">
        <w:rPr>
          <w:sz w:val="22"/>
          <w:szCs w:val="22"/>
        </w:rPr>
        <w:t>Sæt kryds</w:t>
      </w:r>
      <w:r w:rsidR="007F46FE" w:rsidRPr="006C150B">
        <w:rPr>
          <w:sz w:val="22"/>
          <w:szCs w:val="22"/>
        </w:rPr>
        <w:t>)</w:t>
      </w:r>
      <w:r w:rsidR="001F09DC" w:rsidRPr="006C150B">
        <w:rPr>
          <w:sz w:val="22"/>
          <w:szCs w:val="22"/>
        </w:rPr>
        <w:t>:</w:t>
      </w:r>
    </w:p>
    <w:p w:rsidR="001F09DC" w:rsidRDefault="001F09DC" w:rsidP="007D42CA">
      <w:pPr>
        <w:pStyle w:val="Listeafsnit"/>
        <w:ind w:left="567" w:right="282" w:hanging="567"/>
        <w:rPr>
          <w:b/>
          <w:sz w:val="24"/>
          <w:szCs w:val="24"/>
        </w:rPr>
      </w:pPr>
    </w:p>
    <w:p w:rsidR="00546257" w:rsidRDefault="001F09DC" w:rsidP="001B7975">
      <w:pPr>
        <w:spacing w:before="60" w:line="240" w:lineRule="auto"/>
        <w:ind w:left="993" w:right="282" w:hanging="426"/>
        <w:rPr>
          <w:rFonts w:cs="Arial"/>
          <w:bCs/>
          <w:sz w:val="22"/>
          <w:szCs w:val="22"/>
        </w:rPr>
      </w:pPr>
      <w:r>
        <w:rPr>
          <w:rFonts w:cs="Arial"/>
          <w:bCs/>
          <w:sz w:val="22"/>
          <w:szCs w:val="22"/>
        </w:rPr>
        <w:fldChar w:fldCharType="begin">
          <w:ffData>
            <w:name w:val="Kontrol15"/>
            <w:enabled/>
            <w:calcOnExit w:val="0"/>
            <w:checkBox>
              <w:sizeAuto/>
              <w:default w:val="0"/>
            </w:checkBox>
          </w:ffData>
        </w:fldChar>
      </w:r>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r w:rsidR="001B7975">
        <w:rPr>
          <w:rFonts w:cs="Arial"/>
          <w:bCs/>
          <w:sz w:val="22"/>
          <w:szCs w:val="22"/>
        </w:rPr>
        <w:t xml:space="preserve"> </w:t>
      </w:r>
      <w:r w:rsidR="001B7975">
        <w:rPr>
          <w:rFonts w:cs="Arial"/>
          <w:bCs/>
          <w:sz w:val="22"/>
          <w:szCs w:val="22"/>
        </w:rPr>
        <w:tab/>
      </w:r>
      <w:r w:rsidR="0027053E">
        <w:rPr>
          <w:rFonts w:cs="Arial"/>
          <w:bCs/>
          <w:sz w:val="22"/>
          <w:szCs w:val="22"/>
        </w:rPr>
        <w:t>M</w:t>
      </w:r>
      <w:r w:rsidR="005B2F98" w:rsidRPr="003C671C">
        <w:rPr>
          <w:rFonts w:cs="Arial"/>
          <w:bCs/>
          <w:sz w:val="22"/>
          <w:szCs w:val="22"/>
        </w:rPr>
        <w:t>odtager</w:t>
      </w:r>
      <w:r w:rsidR="00D935A0">
        <w:rPr>
          <w:rFonts w:cs="Arial"/>
          <w:bCs/>
          <w:sz w:val="22"/>
          <w:szCs w:val="22"/>
        </w:rPr>
        <w:t>en</w:t>
      </w:r>
      <w:r w:rsidR="005B2F98" w:rsidRPr="003C671C">
        <w:rPr>
          <w:rFonts w:cs="Arial"/>
          <w:bCs/>
          <w:sz w:val="22"/>
          <w:szCs w:val="22"/>
        </w:rPr>
        <w:t xml:space="preserve"> </w:t>
      </w:r>
      <w:r w:rsidR="0027053E">
        <w:rPr>
          <w:rFonts w:cs="Arial"/>
          <w:bCs/>
          <w:sz w:val="22"/>
          <w:szCs w:val="22"/>
        </w:rPr>
        <w:t xml:space="preserve">står </w:t>
      </w:r>
      <w:r w:rsidR="005B2F98" w:rsidRPr="003C671C">
        <w:rPr>
          <w:rFonts w:cs="Arial"/>
          <w:bCs/>
          <w:sz w:val="22"/>
          <w:szCs w:val="22"/>
        </w:rPr>
        <w:t>selv for udbringning</w:t>
      </w:r>
      <w:r w:rsidR="00335F02">
        <w:rPr>
          <w:rFonts w:cs="Arial"/>
          <w:bCs/>
          <w:sz w:val="22"/>
          <w:szCs w:val="22"/>
        </w:rPr>
        <w:t>.</w:t>
      </w:r>
      <w:r w:rsidR="005B2F98" w:rsidRPr="003C671C">
        <w:rPr>
          <w:rFonts w:cs="Arial"/>
          <w:bCs/>
          <w:sz w:val="22"/>
          <w:szCs w:val="22"/>
        </w:rPr>
        <w:t xml:space="preserve">  </w:t>
      </w:r>
    </w:p>
    <w:p w:rsidR="001B7975" w:rsidRPr="004525C4" w:rsidRDefault="001B7975" w:rsidP="004525C4">
      <w:pPr>
        <w:spacing w:before="60" w:line="240" w:lineRule="auto"/>
        <w:ind w:left="993" w:right="282" w:hanging="426"/>
        <w:rPr>
          <w:rFonts w:cs="Arial"/>
          <w:bCs/>
          <w:sz w:val="22"/>
          <w:szCs w:val="22"/>
        </w:rPr>
      </w:pPr>
      <w:r>
        <w:rPr>
          <w:rFonts w:cs="Arial"/>
          <w:bCs/>
          <w:sz w:val="22"/>
          <w:szCs w:val="22"/>
        </w:rPr>
        <w:t xml:space="preserve"> </w:t>
      </w:r>
      <w:r>
        <w:rPr>
          <w:rFonts w:cs="Arial"/>
          <w:bCs/>
          <w:sz w:val="22"/>
          <w:szCs w:val="22"/>
        </w:rPr>
        <w:tab/>
      </w:r>
      <w:r w:rsidR="00546257">
        <w:rPr>
          <w:rFonts w:cs="Arial"/>
          <w:bCs/>
          <w:sz w:val="22"/>
          <w:szCs w:val="22"/>
        </w:rPr>
        <w:t>H</w:t>
      </w:r>
      <w:r w:rsidR="00497968">
        <w:rPr>
          <w:rFonts w:cs="Arial"/>
          <w:bCs/>
          <w:sz w:val="22"/>
          <w:szCs w:val="22"/>
        </w:rPr>
        <w:t>usdyr</w:t>
      </w:r>
      <w:r w:rsidR="005B2F98" w:rsidRPr="003C671C">
        <w:rPr>
          <w:rFonts w:cs="Arial"/>
          <w:bCs/>
          <w:sz w:val="22"/>
          <w:szCs w:val="22"/>
        </w:rPr>
        <w:t>gødningen</w:t>
      </w:r>
      <w:r w:rsidR="005B2F98">
        <w:rPr>
          <w:rFonts w:cs="Arial"/>
          <w:bCs/>
          <w:sz w:val="22"/>
          <w:szCs w:val="22"/>
        </w:rPr>
        <w:t>/den afgassede biomasse</w:t>
      </w:r>
      <w:r w:rsidR="00546257">
        <w:rPr>
          <w:rFonts w:cs="Arial"/>
          <w:bCs/>
          <w:sz w:val="22"/>
          <w:szCs w:val="22"/>
        </w:rPr>
        <w:t xml:space="preserve"> skal </w:t>
      </w:r>
      <w:r w:rsidR="005B2F98" w:rsidRPr="003C671C">
        <w:rPr>
          <w:rFonts w:cs="Arial"/>
          <w:bCs/>
          <w:sz w:val="22"/>
          <w:szCs w:val="22"/>
        </w:rPr>
        <w:t xml:space="preserve">være til modtagers rådighed </w:t>
      </w:r>
      <w:proofErr w:type="gramStart"/>
      <w:r w:rsidR="005B2F98" w:rsidRPr="003C671C">
        <w:rPr>
          <w:rFonts w:cs="Arial"/>
          <w:bCs/>
          <w:sz w:val="22"/>
          <w:szCs w:val="22"/>
        </w:rPr>
        <w:t>den</w:t>
      </w:r>
      <w:r w:rsidR="005B2F98">
        <w:rPr>
          <w:rFonts w:cs="Arial"/>
          <w:bCs/>
          <w:sz w:val="22"/>
          <w:szCs w:val="22"/>
        </w:rPr>
        <w:t>:</w:t>
      </w:r>
      <w:r w:rsidR="005B2F98" w:rsidRPr="003C671C">
        <w:rPr>
          <w:rFonts w:cs="Arial"/>
          <w:bCs/>
          <w:sz w:val="22"/>
          <w:szCs w:val="22"/>
        </w:rPr>
        <w:t xml:space="preserve"> </w:t>
      </w:r>
      <w:r>
        <w:rPr>
          <w:rFonts w:cs="Arial"/>
          <w:bCs/>
          <w:sz w:val="22"/>
          <w:szCs w:val="22"/>
        </w:rPr>
        <w:t xml:space="preserve"> </w:t>
      </w:r>
      <w:r w:rsidR="005B2F98" w:rsidRPr="003C671C">
        <w:rPr>
          <w:rFonts w:cs="Arial"/>
          <w:bCs/>
          <w:sz w:val="22"/>
          <w:szCs w:val="22"/>
        </w:rPr>
        <w:fldChar w:fldCharType="begin">
          <w:ffData>
            <w:name w:val="Tekst72"/>
            <w:enabled/>
            <w:calcOnExit w:val="0"/>
            <w:textInput/>
          </w:ffData>
        </w:fldChar>
      </w:r>
      <w:bookmarkStart w:id="22" w:name="Tekst72"/>
      <w:proofErr w:type="gramEnd"/>
      <w:r w:rsidR="005B2F98" w:rsidRPr="003C671C">
        <w:rPr>
          <w:rFonts w:cs="Arial"/>
          <w:bCs/>
          <w:sz w:val="22"/>
          <w:szCs w:val="22"/>
        </w:rPr>
        <w:instrText xml:space="preserve"> FORMTEXT </w:instrText>
      </w:r>
      <w:r w:rsidR="005B2F98" w:rsidRPr="003C671C">
        <w:rPr>
          <w:rFonts w:cs="Arial"/>
          <w:bCs/>
          <w:sz w:val="22"/>
          <w:szCs w:val="22"/>
        </w:rPr>
      </w:r>
      <w:r w:rsidR="005B2F98" w:rsidRPr="003C671C">
        <w:rPr>
          <w:rFonts w:cs="Arial"/>
          <w:bCs/>
          <w:sz w:val="22"/>
          <w:szCs w:val="22"/>
        </w:rPr>
        <w:fldChar w:fldCharType="separate"/>
      </w:r>
      <w:r w:rsidR="005B2F98" w:rsidRPr="003C671C">
        <w:rPr>
          <w:rFonts w:cs="Arial"/>
          <w:bCs/>
          <w:noProof/>
          <w:sz w:val="22"/>
          <w:szCs w:val="22"/>
        </w:rPr>
        <w:t> </w:t>
      </w:r>
      <w:r w:rsidR="005B2F98" w:rsidRPr="003C671C">
        <w:rPr>
          <w:rFonts w:cs="Arial"/>
          <w:bCs/>
          <w:noProof/>
          <w:sz w:val="22"/>
          <w:szCs w:val="22"/>
        </w:rPr>
        <w:t> </w:t>
      </w:r>
      <w:r w:rsidR="005B2F98" w:rsidRPr="003C671C">
        <w:rPr>
          <w:rFonts w:cs="Arial"/>
          <w:bCs/>
          <w:noProof/>
          <w:sz w:val="22"/>
          <w:szCs w:val="22"/>
        </w:rPr>
        <w:t> </w:t>
      </w:r>
      <w:r w:rsidR="005B2F98" w:rsidRPr="003C671C">
        <w:rPr>
          <w:rFonts w:cs="Arial"/>
          <w:bCs/>
          <w:noProof/>
          <w:sz w:val="22"/>
          <w:szCs w:val="22"/>
        </w:rPr>
        <w:t> </w:t>
      </w:r>
      <w:r w:rsidR="005B2F98" w:rsidRPr="003C671C">
        <w:rPr>
          <w:rFonts w:cs="Arial"/>
          <w:bCs/>
          <w:noProof/>
          <w:sz w:val="22"/>
          <w:szCs w:val="22"/>
        </w:rPr>
        <w:t> </w:t>
      </w:r>
      <w:r w:rsidR="005B2F98" w:rsidRPr="003C671C">
        <w:rPr>
          <w:rFonts w:cs="Arial"/>
          <w:bCs/>
          <w:sz w:val="22"/>
          <w:szCs w:val="22"/>
        </w:rPr>
        <w:fldChar w:fldCharType="end"/>
      </w:r>
      <w:bookmarkEnd w:id="22"/>
      <w:r w:rsidR="00335F02">
        <w:rPr>
          <w:rFonts w:cs="Arial"/>
          <w:bCs/>
          <w:sz w:val="22"/>
          <w:szCs w:val="22"/>
        </w:rPr>
        <w:t>.</w:t>
      </w:r>
      <w:r w:rsidR="005B2F98" w:rsidRPr="003C671C">
        <w:rPr>
          <w:rFonts w:cs="Arial"/>
          <w:bCs/>
          <w:sz w:val="22"/>
          <w:szCs w:val="22"/>
        </w:rPr>
        <w:t xml:space="preserve"> </w:t>
      </w:r>
    </w:p>
    <w:p w:rsidR="00546257" w:rsidRDefault="001F09DC" w:rsidP="001B7975">
      <w:pPr>
        <w:tabs>
          <w:tab w:val="left" w:pos="567"/>
        </w:tabs>
        <w:spacing w:before="60" w:line="240" w:lineRule="auto"/>
        <w:ind w:left="993" w:right="282" w:hanging="426"/>
        <w:rPr>
          <w:rFonts w:cs="Arial"/>
          <w:bCs/>
          <w:sz w:val="22"/>
          <w:szCs w:val="22"/>
        </w:rPr>
      </w:pPr>
      <w:r>
        <w:rPr>
          <w:rFonts w:cs="Arial"/>
          <w:bCs/>
          <w:sz w:val="22"/>
          <w:szCs w:val="22"/>
        </w:rPr>
        <w:fldChar w:fldCharType="begin">
          <w:ffData>
            <w:name w:val="Kontrol15"/>
            <w:enabled/>
            <w:calcOnExit w:val="0"/>
            <w:checkBox>
              <w:sizeAuto/>
              <w:default w:val="0"/>
            </w:checkBox>
          </w:ffData>
        </w:fldChar>
      </w:r>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r>
        <w:rPr>
          <w:rFonts w:cs="Arial"/>
          <w:bCs/>
          <w:sz w:val="22"/>
          <w:szCs w:val="22"/>
        </w:rPr>
        <w:t xml:space="preserve"> </w:t>
      </w:r>
      <w:r w:rsidR="001B7975">
        <w:rPr>
          <w:rFonts w:cs="Arial"/>
          <w:bCs/>
          <w:sz w:val="22"/>
          <w:szCs w:val="22"/>
        </w:rPr>
        <w:t xml:space="preserve"> </w:t>
      </w:r>
      <w:r w:rsidR="001B7975">
        <w:rPr>
          <w:rFonts w:cs="Arial"/>
          <w:bCs/>
          <w:sz w:val="22"/>
          <w:szCs w:val="22"/>
        </w:rPr>
        <w:tab/>
      </w:r>
      <w:r w:rsidR="00546257">
        <w:rPr>
          <w:rFonts w:cs="Arial"/>
          <w:bCs/>
          <w:sz w:val="22"/>
          <w:szCs w:val="22"/>
        </w:rPr>
        <w:t>L</w:t>
      </w:r>
      <w:r w:rsidR="005B2F98" w:rsidRPr="003C671C">
        <w:rPr>
          <w:rFonts w:cs="Arial"/>
          <w:bCs/>
          <w:sz w:val="22"/>
          <w:szCs w:val="22"/>
        </w:rPr>
        <w:t xml:space="preserve">everandøren </w:t>
      </w:r>
      <w:r w:rsidR="00546257">
        <w:rPr>
          <w:rFonts w:cs="Arial"/>
          <w:bCs/>
          <w:sz w:val="22"/>
          <w:szCs w:val="22"/>
        </w:rPr>
        <w:t>står for u</w:t>
      </w:r>
      <w:r w:rsidR="005B2F98" w:rsidRPr="003C671C">
        <w:rPr>
          <w:rFonts w:cs="Arial"/>
          <w:bCs/>
          <w:sz w:val="22"/>
          <w:szCs w:val="22"/>
        </w:rPr>
        <w:t>dbring</w:t>
      </w:r>
      <w:r w:rsidR="00546257">
        <w:rPr>
          <w:rFonts w:cs="Arial"/>
          <w:bCs/>
          <w:sz w:val="22"/>
          <w:szCs w:val="22"/>
        </w:rPr>
        <w:t>ning.</w:t>
      </w:r>
    </w:p>
    <w:p w:rsidR="00D935A0" w:rsidRDefault="005B2F98" w:rsidP="001B7975">
      <w:pPr>
        <w:tabs>
          <w:tab w:val="left" w:pos="567"/>
        </w:tabs>
        <w:spacing w:before="60" w:line="240" w:lineRule="auto"/>
        <w:ind w:left="993" w:right="282" w:hanging="426"/>
        <w:rPr>
          <w:rFonts w:cs="Arial"/>
          <w:bCs/>
          <w:sz w:val="22"/>
          <w:szCs w:val="22"/>
        </w:rPr>
      </w:pPr>
      <w:r w:rsidRPr="003C671C">
        <w:rPr>
          <w:rFonts w:cs="Arial"/>
          <w:bCs/>
          <w:sz w:val="22"/>
          <w:szCs w:val="22"/>
        </w:rPr>
        <w:t xml:space="preserve"> </w:t>
      </w:r>
      <w:r w:rsidR="00546257">
        <w:rPr>
          <w:rFonts w:cs="Arial"/>
          <w:bCs/>
          <w:sz w:val="22"/>
          <w:szCs w:val="22"/>
        </w:rPr>
        <w:tab/>
        <w:t>H</w:t>
      </w:r>
      <w:r w:rsidR="007A0B6A">
        <w:rPr>
          <w:rFonts w:cs="Arial"/>
          <w:bCs/>
          <w:sz w:val="22"/>
          <w:szCs w:val="22"/>
        </w:rPr>
        <w:t>usdyr</w:t>
      </w:r>
      <w:r w:rsidRPr="003C671C">
        <w:rPr>
          <w:rFonts w:cs="Arial"/>
          <w:bCs/>
          <w:sz w:val="22"/>
          <w:szCs w:val="22"/>
        </w:rPr>
        <w:t>gødningen</w:t>
      </w:r>
      <w:r>
        <w:rPr>
          <w:rFonts w:cs="Arial"/>
          <w:bCs/>
          <w:sz w:val="22"/>
          <w:szCs w:val="22"/>
        </w:rPr>
        <w:t>/den afgassede biomasse</w:t>
      </w:r>
      <w:r w:rsidR="00ED13BF">
        <w:rPr>
          <w:rFonts w:cs="Arial"/>
          <w:bCs/>
          <w:sz w:val="22"/>
          <w:szCs w:val="22"/>
        </w:rPr>
        <w:t xml:space="preserve"> skal udbringes </w:t>
      </w:r>
      <w:r w:rsidR="00546257">
        <w:rPr>
          <w:rFonts w:cs="Arial"/>
          <w:bCs/>
          <w:sz w:val="22"/>
          <w:szCs w:val="22"/>
        </w:rPr>
        <w:t xml:space="preserve">efter </w:t>
      </w:r>
      <w:r w:rsidRPr="003C671C">
        <w:rPr>
          <w:rFonts w:cs="Arial"/>
          <w:bCs/>
          <w:sz w:val="22"/>
          <w:szCs w:val="22"/>
        </w:rPr>
        <w:t>aftale med mo</w:t>
      </w:r>
      <w:r w:rsidRPr="003C671C">
        <w:rPr>
          <w:rFonts w:cs="Arial"/>
          <w:bCs/>
          <w:sz w:val="22"/>
          <w:szCs w:val="22"/>
        </w:rPr>
        <w:t>d</w:t>
      </w:r>
      <w:r w:rsidRPr="003C671C">
        <w:rPr>
          <w:rFonts w:cs="Arial"/>
          <w:bCs/>
          <w:sz w:val="22"/>
          <w:szCs w:val="22"/>
        </w:rPr>
        <w:t>tag</w:t>
      </w:r>
      <w:r w:rsidR="004525C4">
        <w:rPr>
          <w:rFonts w:cs="Arial"/>
          <w:bCs/>
          <w:sz w:val="22"/>
          <w:szCs w:val="22"/>
        </w:rPr>
        <w:t>eren</w:t>
      </w:r>
      <w:r>
        <w:rPr>
          <w:rFonts w:cs="Arial"/>
          <w:bCs/>
          <w:sz w:val="22"/>
          <w:szCs w:val="22"/>
        </w:rPr>
        <w:t>.</w:t>
      </w:r>
    </w:p>
    <w:p w:rsidR="005B2F98" w:rsidRPr="00D935A0" w:rsidRDefault="001F09DC" w:rsidP="001B7975">
      <w:pPr>
        <w:tabs>
          <w:tab w:val="left" w:pos="567"/>
        </w:tabs>
        <w:spacing w:line="240" w:lineRule="auto"/>
        <w:ind w:left="993" w:right="282" w:hanging="426"/>
        <w:rPr>
          <w:rFonts w:cs="Arial"/>
          <w:bCs/>
          <w:sz w:val="22"/>
          <w:szCs w:val="22"/>
        </w:rPr>
      </w:pPr>
      <w:r>
        <w:rPr>
          <w:rFonts w:cs="Arial"/>
          <w:bCs/>
          <w:sz w:val="22"/>
          <w:szCs w:val="22"/>
        </w:rPr>
        <w:fldChar w:fldCharType="begin">
          <w:ffData>
            <w:name w:val="Kontrol15"/>
            <w:enabled/>
            <w:calcOnExit w:val="0"/>
            <w:checkBox>
              <w:sizeAuto/>
              <w:default w:val="0"/>
            </w:checkBox>
          </w:ffData>
        </w:fldChar>
      </w:r>
      <w:r>
        <w:rPr>
          <w:rFonts w:cs="Arial"/>
          <w:bCs/>
          <w:sz w:val="22"/>
          <w:szCs w:val="22"/>
        </w:rPr>
        <w:instrText xml:space="preserve"> FORMCHECKBOX </w:instrText>
      </w:r>
      <w:r w:rsidR="00200081">
        <w:rPr>
          <w:rFonts w:cs="Arial"/>
          <w:bCs/>
          <w:sz w:val="22"/>
          <w:szCs w:val="22"/>
        </w:rPr>
      </w:r>
      <w:r w:rsidR="00200081">
        <w:rPr>
          <w:rFonts w:cs="Arial"/>
          <w:bCs/>
          <w:sz w:val="22"/>
          <w:szCs w:val="22"/>
        </w:rPr>
        <w:fldChar w:fldCharType="separate"/>
      </w:r>
      <w:r>
        <w:rPr>
          <w:rFonts w:cs="Arial"/>
          <w:bCs/>
          <w:sz w:val="22"/>
          <w:szCs w:val="22"/>
        </w:rPr>
        <w:fldChar w:fldCharType="end"/>
      </w:r>
      <w:r>
        <w:rPr>
          <w:rFonts w:cs="Arial"/>
          <w:bCs/>
          <w:sz w:val="22"/>
          <w:szCs w:val="22"/>
        </w:rPr>
        <w:t xml:space="preserve"> </w:t>
      </w:r>
      <w:r w:rsidR="001B7975">
        <w:rPr>
          <w:rFonts w:cs="Arial"/>
          <w:bCs/>
          <w:sz w:val="22"/>
          <w:szCs w:val="22"/>
        </w:rPr>
        <w:tab/>
      </w:r>
      <w:r w:rsidR="005B2F98" w:rsidRPr="00D935A0">
        <w:rPr>
          <w:rFonts w:cs="Arial"/>
          <w:bCs/>
          <w:sz w:val="22"/>
          <w:szCs w:val="22"/>
        </w:rPr>
        <w:t xml:space="preserve">Anden leveringsaftale: </w:t>
      </w:r>
      <w:r w:rsidR="005B2F98" w:rsidRPr="00D935A0">
        <w:rPr>
          <w:rFonts w:cs="Arial"/>
          <w:bCs/>
          <w:sz w:val="22"/>
          <w:szCs w:val="22"/>
        </w:rPr>
        <w:fldChar w:fldCharType="begin">
          <w:ffData>
            <w:name w:val="Tekst33"/>
            <w:enabled/>
            <w:calcOnExit w:val="0"/>
            <w:textInput/>
          </w:ffData>
        </w:fldChar>
      </w:r>
      <w:r w:rsidR="005B2F98" w:rsidRPr="00D935A0">
        <w:rPr>
          <w:rFonts w:cs="Arial"/>
          <w:bCs/>
          <w:sz w:val="22"/>
          <w:szCs w:val="22"/>
        </w:rPr>
        <w:instrText xml:space="preserve"> FORMTEXT </w:instrText>
      </w:r>
      <w:r w:rsidR="005B2F98" w:rsidRPr="00D935A0">
        <w:rPr>
          <w:rFonts w:cs="Arial"/>
          <w:bCs/>
          <w:sz w:val="22"/>
          <w:szCs w:val="22"/>
        </w:rPr>
      </w:r>
      <w:r w:rsidR="005B2F98" w:rsidRPr="00D935A0">
        <w:rPr>
          <w:rFonts w:cs="Arial"/>
          <w:bCs/>
          <w:sz w:val="22"/>
          <w:szCs w:val="22"/>
        </w:rPr>
        <w:fldChar w:fldCharType="separate"/>
      </w:r>
      <w:r w:rsidR="005B2F98" w:rsidRPr="003C671C">
        <w:rPr>
          <w:noProof/>
        </w:rPr>
        <w:t> </w:t>
      </w:r>
      <w:r w:rsidR="005B2F98" w:rsidRPr="003C671C">
        <w:rPr>
          <w:noProof/>
        </w:rPr>
        <w:t> </w:t>
      </w:r>
      <w:r w:rsidR="005B2F98" w:rsidRPr="003C671C">
        <w:rPr>
          <w:noProof/>
        </w:rPr>
        <w:t> </w:t>
      </w:r>
      <w:r w:rsidR="005B2F98" w:rsidRPr="003C671C">
        <w:rPr>
          <w:noProof/>
        </w:rPr>
        <w:t> </w:t>
      </w:r>
      <w:r w:rsidR="005B2F98" w:rsidRPr="003C671C">
        <w:rPr>
          <w:noProof/>
        </w:rPr>
        <w:t> </w:t>
      </w:r>
      <w:r w:rsidR="005B2F98" w:rsidRPr="00D935A0">
        <w:rPr>
          <w:rFonts w:cs="Arial"/>
          <w:bCs/>
          <w:sz w:val="22"/>
          <w:szCs w:val="22"/>
        </w:rPr>
        <w:fldChar w:fldCharType="end"/>
      </w:r>
      <w:r w:rsidR="00335F02">
        <w:rPr>
          <w:rFonts w:cs="Arial"/>
          <w:bCs/>
          <w:sz w:val="22"/>
          <w:szCs w:val="22"/>
        </w:rPr>
        <w:t>.</w:t>
      </w:r>
    </w:p>
    <w:p w:rsidR="005B2F98" w:rsidRDefault="005B2F98" w:rsidP="009C2436">
      <w:pPr>
        <w:pStyle w:val="Listeafsnit"/>
        <w:tabs>
          <w:tab w:val="left" w:pos="426"/>
        </w:tabs>
        <w:spacing w:line="276" w:lineRule="auto"/>
        <w:ind w:left="567" w:right="282" w:hanging="567"/>
        <w:rPr>
          <w:b/>
          <w:sz w:val="24"/>
          <w:szCs w:val="24"/>
        </w:rPr>
      </w:pPr>
    </w:p>
    <w:p w:rsidR="002E2B67" w:rsidRPr="00871C69" w:rsidRDefault="002E2B67" w:rsidP="00871C69">
      <w:pPr>
        <w:ind w:right="282"/>
        <w:rPr>
          <w:b/>
          <w:sz w:val="24"/>
          <w:szCs w:val="24"/>
        </w:rPr>
      </w:pPr>
    </w:p>
    <w:p w:rsidR="000E313C" w:rsidRPr="00871C69" w:rsidRDefault="007350DF" w:rsidP="00871C69">
      <w:pPr>
        <w:pStyle w:val="Listeafsnit"/>
        <w:shd w:val="clear" w:color="auto" w:fill="FFFFFF" w:themeFill="background1"/>
        <w:ind w:left="426" w:right="282" w:hanging="426"/>
        <w:rPr>
          <w:b/>
          <w:sz w:val="24"/>
          <w:szCs w:val="24"/>
        </w:rPr>
      </w:pPr>
      <w:r>
        <w:rPr>
          <w:rFonts w:cs="Arial"/>
          <w:b/>
          <w:bCs/>
          <w:sz w:val="22"/>
          <w:szCs w:val="22"/>
        </w:rPr>
        <w:t>2</w:t>
      </w:r>
      <w:r w:rsidR="00871C69">
        <w:rPr>
          <w:rFonts w:cs="Arial"/>
          <w:b/>
          <w:bCs/>
          <w:sz w:val="22"/>
          <w:szCs w:val="22"/>
        </w:rPr>
        <w:t xml:space="preserve">.5. </w:t>
      </w:r>
      <w:r w:rsidR="000E313C" w:rsidRPr="00871C69">
        <w:rPr>
          <w:rFonts w:cs="Arial"/>
          <w:b/>
          <w:bCs/>
          <w:sz w:val="22"/>
          <w:szCs w:val="22"/>
        </w:rPr>
        <w:t>Planlagt husdyrgødningsmængde og –</w:t>
      </w:r>
      <w:r w:rsidR="000E313C" w:rsidRPr="00871C69">
        <w:rPr>
          <w:rFonts w:cs="Arial"/>
          <w:b/>
          <w:bCs/>
          <w:color w:val="FF0000"/>
          <w:sz w:val="22"/>
          <w:szCs w:val="22"/>
        </w:rPr>
        <w:t xml:space="preserve"> </w:t>
      </w:r>
      <w:r w:rsidR="000E313C" w:rsidRPr="00871C69">
        <w:rPr>
          <w:rFonts w:cs="Arial"/>
          <w:b/>
          <w:bCs/>
          <w:sz w:val="22"/>
          <w:szCs w:val="22"/>
        </w:rPr>
        <w:t>sammensætning</w:t>
      </w:r>
    </w:p>
    <w:p w:rsidR="000E313C" w:rsidRDefault="000E313C" w:rsidP="007D42CA">
      <w:pPr>
        <w:pStyle w:val="Listeafsnit"/>
        <w:ind w:left="567" w:right="282" w:hanging="567"/>
        <w:rPr>
          <w:b/>
          <w:sz w:val="24"/>
          <w:szCs w:val="24"/>
        </w:rPr>
      </w:pPr>
    </w:p>
    <w:tbl>
      <w:tblPr>
        <w:tblW w:w="9640" w:type="dxa"/>
        <w:tblInd w:w="-42" w:type="dxa"/>
        <w:tblLayout w:type="fixed"/>
        <w:tblCellMar>
          <w:left w:w="100" w:type="dxa"/>
          <w:right w:w="100" w:type="dxa"/>
        </w:tblCellMar>
        <w:tblLook w:val="0000" w:firstRow="0" w:lastRow="0" w:firstColumn="0" w:lastColumn="0" w:noHBand="0" w:noVBand="0"/>
      </w:tblPr>
      <w:tblGrid>
        <w:gridCol w:w="879"/>
        <w:gridCol w:w="879"/>
        <w:gridCol w:w="879"/>
        <w:gridCol w:w="879"/>
        <w:gridCol w:w="879"/>
        <w:gridCol w:w="907"/>
        <w:gridCol w:w="1503"/>
        <w:gridCol w:w="1417"/>
        <w:gridCol w:w="1418"/>
      </w:tblGrid>
      <w:tr w:rsidR="005B2F98" w:rsidRPr="00016036" w:rsidTr="006B4089">
        <w:trPr>
          <w:cantSplit/>
          <w:trHeight w:hRule="exact" w:val="1329"/>
        </w:trPr>
        <w:tc>
          <w:tcPr>
            <w:tcW w:w="879" w:type="dxa"/>
            <w:vMerge w:val="restart"/>
            <w:tcBorders>
              <w:top w:val="single" w:sz="4" w:space="0" w:color="auto"/>
              <w:left w:val="single" w:sz="6" w:space="0" w:color="auto"/>
            </w:tcBorders>
            <w:textDirection w:val="btLr"/>
          </w:tcPr>
          <w:p w:rsidR="005B2F98" w:rsidRPr="00016036" w:rsidRDefault="005B2F98" w:rsidP="007D42CA">
            <w:pPr>
              <w:ind w:left="113" w:right="282"/>
              <w:rPr>
                <w:rFonts w:cs="Arial"/>
                <w:sz w:val="22"/>
                <w:szCs w:val="24"/>
              </w:rPr>
            </w:pPr>
            <w:r w:rsidRPr="00016036">
              <w:rPr>
                <w:rFonts w:cs="Arial"/>
                <w:sz w:val="22"/>
                <w:szCs w:val="24"/>
              </w:rPr>
              <w:t>Husdyrart</w:t>
            </w:r>
          </w:p>
        </w:tc>
        <w:tc>
          <w:tcPr>
            <w:tcW w:w="879" w:type="dxa"/>
            <w:vMerge w:val="restart"/>
            <w:tcBorders>
              <w:top w:val="single" w:sz="4" w:space="0" w:color="auto"/>
              <w:left w:val="single" w:sz="6" w:space="0" w:color="auto"/>
            </w:tcBorders>
            <w:textDirection w:val="btLr"/>
          </w:tcPr>
          <w:p w:rsidR="005B2F98" w:rsidRPr="00016036" w:rsidRDefault="005B2F98" w:rsidP="007D42CA">
            <w:pPr>
              <w:ind w:left="113" w:right="282"/>
              <w:rPr>
                <w:rFonts w:cs="Arial"/>
                <w:sz w:val="22"/>
                <w:szCs w:val="24"/>
              </w:rPr>
            </w:pPr>
            <w:r w:rsidRPr="00016036">
              <w:rPr>
                <w:rFonts w:cs="Arial"/>
                <w:sz w:val="22"/>
                <w:szCs w:val="22"/>
              </w:rPr>
              <w:t>Husdyrgødningst</w:t>
            </w:r>
            <w:r w:rsidRPr="00016036">
              <w:rPr>
                <w:rFonts w:cs="Arial"/>
                <w:sz w:val="22"/>
                <w:szCs w:val="22"/>
              </w:rPr>
              <w:t>y</w:t>
            </w:r>
            <w:r w:rsidRPr="00016036">
              <w:rPr>
                <w:rFonts w:cs="Arial"/>
                <w:sz w:val="22"/>
                <w:szCs w:val="22"/>
              </w:rPr>
              <w:t xml:space="preserve">pe                                     </w:t>
            </w:r>
          </w:p>
        </w:tc>
        <w:tc>
          <w:tcPr>
            <w:tcW w:w="879" w:type="dxa"/>
            <w:vMerge w:val="restart"/>
            <w:tcBorders>
              <w:top w:val="single" w:sz="4" w:space="0" w:color="auto"/>
              <w:left w:val="single" w:sz="6" w:space="0" w:color="auto"/>
            </w:tcBorders>
            <w:textDirection w:val="btLr"/>
          </w:tcPr>
          <w:p w:rsidR="005B2F98" w:rsidRPr="00016036" w:rsidRDefault="005B2F98" w:rsidP="007D42CA">
            <w:pPr>
              <w:ind w:left="113" w:right="282"/>
              <w:rPr>
                <w:rFonts w:cs="Arial"/>
                <w:sz w:val="22"/>
                <w:szCs w:val="24"/>
              </w:rPr>
            </w:pPr>
            <w:r w:rsidRPr="00016036">
              <w:rPr>
                <w:rFonts w:cs="Arial"/>
                <w:sz w:val="22"/>
                <w:szCs w:val="22"/>
              </w:rPr>
              <w:t>Planlagt overført mængde, ton/år</w:t>
            </w:r>
          </w:p>
        </w:tc>
        <w:tc>
          <w:tcPr>
            <w:tcW w:w="879" w:type="dxa"/>
            <w:vMerge w:val="restart"/>
            <w:tcBorders>
              <w:top w:val="single" w:sz="4" w:space="0" w:color="auto"/>
              <w:left w:val="single" w:sz="6" w:space="0" w:color="auto"/>
              <w:right w:val="single" w:sz="6" w:space="0" w:color="auto"/>
            </w:tcBorders>
            <w:textDirection w:val="btLr"/>
          </w:tcPr>
          <w:p w:rsidR="005B2F98" w:rsidRPr="00016036" w:rsidRDefault="005B2F98" w:rsidP="007D42CA">
            <w:pPr>
              <w:ind w:left="113" w:right="282"/>
              <w:rPr>
                <w:rFonts w:cs="Arial"/>
                <w:sz w:val="22"/>
                <w:szCs w:val="22"/>
              </w:rPr>
            </w:pPr>
            <w:r w:rsidRPr="00016036">
              <w:rPr>
                <w:rFonts w:cs="Arial"/>
                <w:sz w:val="22"/>
                <w:szCs w:val="22"/>
              </w:rPr>
              <w:t>Svarende til antal dyreenheder</w:t>
            </w:r>
          </w:p>
        </w:tc>
        <w:tc>
          <w:tcPr>
            <w:tcW w:w="879" w:type="dxa"/>
            <w:vMerge w:val="restart"/>
            <w:tcBorders>
              <w:top w:val="single" w:sz="4" w:space="0" w:color="auto"/>
              <w:left w:val="single" w:sz="6" w:space="0" w:color="auto"/>
              <w:right w:val="single" w:sz="6" w:space="0" w:color="auto"/>
            </w:tcBorders>
            <w:textDirection w:val="btLr"/>
          </w:tcPr>
          <w:p w:rsidR="005B2F98" w:rsidRPr="00016036" w:rsidRDefault="005B2F98" w:rsidP="007D42CA">
            <w:pPr>
              <w:ind w:left="113" w:right="282"/>
              <w:rPr>
                <w:rFonts w:cs="Arial"/>
                <w:sz w:val="22"/>
                <w:szCs w:val="22"/>
              </w:rPr>
            </w:pPr>
            <w:r w:rsidRPr="00016036">
              <w:rPr>
                <w:rFonts w:cs="Arial"/>
                <w:sz w:val="22"/>
                <w:szCs w:val="22"/>
              </w:rPr>
              <w:t xml:space="preserve">Svarende til antal </w:t>
            </w:r>
          </w:p>
          <w:p w:rsidR="005B2F98" w:rsidRPr="00016036" w:rsidRDefault="005B2F98" w:rsidP="007D42CA">
            <w:pPr>
              <w:ind w:left="113" w:right="282"/>
              <w:rPr>
                <w:rFonts w:cs="Arial"/>
                <w:sz w:val="22"/>
                <w:szCs w:val="22"/>
              </w:rPr>
            </w:pPr>
            <w:r w:rsidRPr="00016036">
              <w:rPr>
                <w:rFonts w:cs="Arial"/>
                <w:sz w:val="22"/>
                <w:szCs w:val="22"/>
              </w:rPr>
              <w:t xml:space="preserve">kg N  </w:t>
            </w:r>
          </w:p>
        </w:tc>
        <w:tc>
          <w:tcPr>
            <w:tcW w:w="907" w:type="dxa"/>
            <w:vMerge w:val="restart"/>
            <w:tcBorders>
              <w:top w:val="single" w:sz="4" w:space="0" w:color="auto"/>
              <w:left w:val="single" w:sz="6" w:space="0" w:color="auto"/>
            </w:tcBorders>
            <w:textDirection w:val="btLr"/>
          </w:tcPr>
          <w:p w:rsidR="005B2F98" w:rsidRPr="00016036" w:rsidRDefault="005B2F98" w:rsidP="007D42CA">
            <w:pPr>
              <w:ind w:left="113" w:right="282"/>
              <w:rPr>
                <w:rFonts w:cs="Arial"/>
                <w:sz w:val="22"/>
                <w:szCs w:val="24"/>
              </w:rPr>
            </w:pPr>
            <w:r w:rsidRPr="00016036">
              <w:rPr>
                <w:rFonts w:cs="Arial"/>
                <w:sz w:val="22"/>
                <w:szCs w:val="24"/>
              </w:rPr>
              <w:t>Kvælstofudnyttelse i procent</w:t>
            </w:r>
          </w:p>
        </w:tc>
        <w:tc>
          <w:tcPr>
            <w:tcW w:w="4338" w:type="dxa"/>
            <w:gridSpan w:val="3"/>
            <w:tcBorders>
              <w:top w:val="single" w:sz="6" w:space="0" w:color="auto"/>
              <w:left w:val="single" w:sz="6" w:space="0" w:color="auto"/>
              <w:right w:val="single" w:sz="4" w:space="0" w:color="auto"/>
            </w:tcBorders>
          </w:tcPr>
          <w:p w:rsidR="005B2F98" w:rsidRDefault="005B2F98" w:rsidP="007D42CA">
            <w:pPr>
              <w:framePr w:h="1014" w:wrap="auto" w:vAnchor="page" w:hAnchor="margin" w:y="1"/>
              <w:ind w:right="282"/>
              <w:rPr>
                <w:rFonts w:cs="Arial"/>
                <w:sz w:val="22"/>
              </w:rPr>
            </w:pPr>
          </w:p>
          <w:p w:rsidR="005B2F98" w:rsidRDefault="005B2F98" w:rsidP="007D42CA">
            <w:pPr>
              <w:framePr w:h="1014" w:wrap="auto" w:vAnchor="page" w:hAnchor="margin" w:y="1"/>
              <w:ind w:right="282"/>
              <w:rPr>
                <w:rFonts w:cs="Arial"/>
                <w:sz w:val="22"/>
              </w:rPr>
            </w:pPr>
            <w:r w:rsidRPr="00016036">
              <w:rPr>
                <w:rFonts w:cs="Arial"/>
                <w:sz w:val="22"/>
              </w:rPr>
              <w:t>Forventet sammensætning:</w:t>
            </w:r>
            <w:r>
              <w:rPr>
                <w:rFonts w:cs="Arial"/>
                <w:sz w:val="22"/>
              </w:rPr>
              <w:t xml:space="preserve"> </w:t>
            </w:r>
          </w:p>
          <w:p w:rsidR="005B2F98" w:rsidRPr="00016036" w:rsidRDefault="005B2F98" w:rsidP="007D42CA">
            <w:pPr>
              <w:framePr w:h="1014" w:wrap="auto" w:vAnchor="page" w:hAnchor="margin" w:y="1"/>
              <w:ind w:right="282"/>
              <w:rPr>
                <w:rFonts w:cs="Arial"/>
                <w:sz w:val="22"/>
              </w:rPr>
            </w:pPr>
            <w:r w:rsidRPr="00016036">
              <w:rPr>
                <w:rFonts w:cs="Arial"/>
                <w:b/>
                <w:sz w:val="22"/>
              </w:rPr>
              <w:sym w:font="Wingdings" w:char="F072"/>
            </w:r>
            <w:r w:rsidRPr="00016036">
              <w:rPr>
                <w:rFonts w:cs="Arial"/>
                <w:sz w:val="22"/>
              </w:rPr>
              <w:t xml:space="preserve"> Normtal</w:t>
            </w:r>
          </w:p>
          <w:p w:rsidR="005B2F98" w:rsidRPr="00016036" w:rsidRDefault="005B2F98" w:rsidP="007D42CA">
            <w:pPr>
              <w:framePr w:h="1014" w:wrap="auto" w:vAnchor="page" w:hAnchor="margin" w:y="1"/>
              <w:ind w:right="282"/>
              <w:rPr>
                <w:rFonts w:cs="Arial"/>
                <w:sz w:val="22"/>
              </w:rPr>
            </w:pPr>
            <w:r w:rsidRPr="00016036">
              <w:rPr>
                <w:rFonts w:cs="Arial"/>
                <w:b/>
                <w:sz w:val="22"/>
              </w:rPr>
              <w:sym w:font="Wingdings" w:char="F072"/>
            </w:r>
            <w:r w:rsidRPr="00016036">
              <w:rPr>
                <w:rFonts w:cs="Arial"/>
                <w:sz w:val="22"/>
              </w:rPr>
              <w:t xml:space="preserve"> Analyse</w:t>
            </w:r>
          </w:p>
          <w:p w:rsidR="005B2F98" w:rsidRPr="00016036" w:rsidRDefault="005B2F98" w:rsidP="007D42CA">
            <w:pPr>
              <w:framePr w:h="1014" w:wrap="auto" w:vAnchor="page" w:hAnchor="margin" w:y="1"/>
              <w:suppressAutoHyphens/>
              <w:ind w:right="282"/>
              <w:rPr>
                <w:rFonts w:cs="Arial"/>
                <w:sz w:val="22"/>
                <w:szCs w:val="22"/>
              </w:rPr>
            </w:pPr>
          </w:p>
        </w:tc>
      </w:tr>
      <w:tr w:rsidR="005B2F98" w:rsidRPr="00016036" w:rsidTr="006B4089">
        <w:trPr>
          <w:cantSplit/>
          <w:trHeight w:hRule="exact" w:val="994"/>
        </w:trPr>
        <w:tc>
          <w:tcPr>
            <w:tcW w:w="879" w:type="dxa"/>
            <w:vMerge/>
            <w:tcBorders>
              <w:left w:val="single" w:sz="6" w:space="0" w:color="auto"/>
            </w:tcBorders>
            <w:textDirection w:val="btLr"/>
          </w:tcPr>
          <w:p w:rsidR="005B2F98" w:rsidRPr="00016036" w:rsidRDefault="005B2F98" w:rsidP="007D42CA">
            <w:pPr>
              <w:ind w:left="113" w:right="282"/>
              <w:rPr>
                <w:rFonts w:cs="Arial"/>
                <w:sz w:val="22"/>
                <w:szCs w:val="24"/>
              </w:rPr>
            </w:pPr>
          </w:p>
        </w:tc>
        <w:tc>
          <w:tcPr>
            <w:tcW w:w="879" w:type="dxa"/>
            <w:vMerge/>
            <w:tcBorders>
              <w:left w:val="single" w:sz="6" w:space="0" w:color="auto"/>
            </w:tcBorders>
            <w:textDirection w:val="btLr"/>
          </w:tcPr>
          <w:p w:rsidR="005B2F98" w:rsidRPr="00016036" w:rsidRDefault="005B2F98" w:rsidP="007D42CA">
            <w:pPr>
              <w:ind w:left="113" w:right="282"/>
              <w:rPr>
                <w:rFonts w:cs="Arial"/>
                <w:sz w:val="22"/>
                <w:szCs w:val="24"/>
              </w:rPr>
            </w:pPr>
          </w:p>
        </w:tc>
        <w:tc>
          <w:tcPr>
            <w:tcW w:w="879" w:type="dxa"/>
            <w:vMerge/>
            <w:tcBorders>
              <w:left w:val="single" w:sz="6" w:space="0" w:color="auto"/>
            </w:tcBorders>
            <w:textDirection w:val="btLr"/>
          </w:tcPr>
          <w:p w:rsidR="005B2F98" w:rsidRPr="00016036" w:rsidRDefault="005B2F98" w:rsidP="007D42CA">
            <w:pPr>
              <w:ind w:left="113" w:right="282"/>
              <w:rPr>
                <w:rFonts w:cs="Arial"/>
                <w:sz w:val="22"/>
                <w:szCs w:val="24"/>
              </w:rPr>
            </w:pPr>
          </w:p>
        </w:tc>
        <w:tc>
          <w:tcPr>
            <w:tcW w:w="879" w:type="dxa"/>
            <w:vMerge/>
            <w:tcBorders>
              <w:left w:val="single" w:sz="6" w:space="0" w:color="auto"/>
              <w:right w:val="single" w:sz="6" w:space="0" w:color="auto"/>
            </w:tcBorders>
            <w:textDirection w:val="btLr"/>
          </w:tcPr>
          <w:p w:rsidR="005B2F98" w:rsidRPr="00016036" w:rsidRDefault="005B2F98" w:rsidP="007D42CA">
            <w:pPr>
              <w:ind w:left="113" w:right="282"/>
              <w:rPr>
                <w:rFonts w:cs="Arial"/>
                <w:sz w:val="22"/>
                <w:szCs w:val="24"/>
              </w:rPr>
            </w:pPr>
          </w:p>
        </w:tc>
        <w:tc>
          <w:tcPr>
            <w:tcW w:w="879" w:type="dxa"/>
            <w:vMerge/>
            <w:tcBorders>
              <w:left w:val="single" w:sz="6" w:space="0" w:color="auto"/>
              <w:right w:val="single" w:sz="6" w:space="0" w:color="auto"/>
            </w:tcBorders>
            <w:textDirection w:val="btLr"/>
          </w:tcPr>
          <w:p w:rsidR="005B2F98" w:rsidRPr="00016036" w:rsidRDefault="005B2F98" w:rsidP="007D42CA">
            <w:pPr>
              <w:ind w:left="113" w:right="282"/>
              <w:rPr>
                <w:rFonts w:cs="Arial"/>
                <w:sz w:val="22"/>
                <w:szCs w:val="24"/>
              </w:rPr>
            </w:pPr>
          </w:p>
        </w:tc>
        <w:tc>
          <w:tcPr>
            <w:tcW w:w="907" w:type="dxa"/>
            <w:vMerge/>
            <w:tcBorders>
              <w:left w:val="single" w:sz="6" w:space="0" w:color="auto"/>
            </w:tcBorders>
            <w:textDirection w:val="btLr"/>
          </w:tcPr>
          <w:p w:rsidR="005B2F98" w:rsidRPr="00016036" w:rsidRDefault="005B2F98" w:rsidP="007D42CA">
            <w:pPr>
              <w:ind w:left="113" w:right="282"/>
              <w:rPr>
                <w:rFonts w:cs="Arial"/>
                <w:sz w:val="22"/>
                <w:szCs w:val="24"/>
              </w:rPr>
            </w:pPr>
          </w:p>
        </w:tc>
        <w:tc>
          <w:tcPr>
            <w:tcW w:w="1503" w:type="dxa"/>
            <w:tcBorders>
              <w:top w:val="single" w:sz="6" w:space="0" w:color="auto"/>
              <w:left w:val="single" w:sz="6" w:space="0" w:color="auto"/>
            </w:tcBorders>
            <w:textDirection w:val="btLr"/>
          </w:tcPr>
          <w:p w:rsidR="005B2F98" w:rsidRPr="00016036" w:rsidRDefault="005B2F98" w:rsidP="007D42CA">
            <w:pPr>
              <w:framePr w:h="1509" w:wrap="auto" w:vAnchor="page" w:hAnchor="margin" w:y="1"/>
              <w:suppressAutoHyphens/>
              <w:ind w:left="113" w:right="282"/>
              <w:rPr>
                <w:rFonts w:cs="Arial"/>
                <w:sz w:val="22"/>
                <w:szCs w:val="22"/>
                <w:lang w:val="de-DE"/>
              </w:rPr>
            </w:pPr>
            <w:r w:rsidRPr="00016036">
              <w:rPr>
                <w:rFonts w:cs="Arial"/>
                <w:sz w:val="22"/>
                <w:szCs w:val="22"/>
                <w:lang w:val="de-DE"/>
              </w:rPr>
              <w:t>Kg N/t</w:t>
            </w:r>
          </w:p>
          <w:p w:rsidR="005B2F98" w:rsidRPr="00016036" w:rsidRDefault="005B2F98" w:rsidP="007D42CA">
            <w:pPr>
              <w:framePr w:h="1509" w:wrap="auto" w:vAnchor="page" w:hAnchor="margin" w:y="1"/>
              <w:suppressAutoHyphens/>
              <w:ind w:left="113" w:right="282"/>
              <w:rPr>
                <w:rFonts w:cs="Arial"/>
                <w:sz w:val="22"/>
                <w:szCs w:val="24"/>
                <w:lang w:val="de-DE"/>
              </w:rPr>
            </w:pPr>
          </w:p>
        </w:tc>
        <w:tc>
          <w:tcPr>
            <w:tcW w:w="1417" w:type="dxa"/>
            <w:tcBorders>
              <w:top w:val="single" w:sz="6" w:space="0" w:color="auto"/>
              <w:left w:val="single" w:sz="6" w:space="0" w:color="auto"/>
            </w:tcBorders>
            <w:textDirection w:val="btLr"/>
          </w:tcPr>
          <w:p w:rsidR="005B2F98" w:rsidRPr="00016036" w:rsidRDefault="005B2F98" w:rsidP="007D42CA">
            <w:pPr>
              <w:framePr w:h="1550" w:wrap="auto" w:vAnchor="page" w:hAnchor="margin" w:y="1"/>
              <w:suppressAutoHyphens/>
              <w:ind w:left="113" w:right="282"/>
              <w:rPr>
                <w:rFonts w:cs="Arial"/>
                <w:sz w:val="22"/>
                <w:szCs w:val="22"/>
                <w:lang w:val="de-DE"/>
              </w:rPr>
            </w:pPr>
            <w:r w:rsidRPr="00016036">
              <w:rPr>
                <w:rFonts w:cs="Arial"/>
                <w:sz w:val="22"/>
                <w:szCs w:val="22"/>
                <w:lang w:val="de-DE"/>
              </w:rPr>
              <w:t>Kg P/t</w:t>
            </w:r>
          </w:p>
          <w:p w:rsidR="005B2F98" w:rsidRPr="00016036" w:rsidRDefault="005B2F98" w:rsidP="007D42CA">
            <w:pPr>
              <w:framePr w:h="1550" w:wrap="auto" w:vAnchor="page" w:hAnchor="margin" w:y="1"/>
              <w:suppressAutoHyphens/>
              <w:ind w:left="113" w:right="282"/>
              <w:rPr>
                <w:rFonts w:cs="Arial"/>
                <w:sz w:val="22"/>
                <w:szCs w:val="24"/>
                <w:lang w:val="de-DE"/>
              </w:rPr>
            </w:pPr>
          </w:p>
        </w:tc>
        <w:tc>
          <w:tcPr>
            <w:tcW w:w="1418" w:type="dxa"/>
            <w:tcBorders>
              <w:top w:val="single" w:sz="6" w:space="0" w:color="auto"/>
              <w:left w:val="single" w:sz="6" w:space="0" w:color="auto"/>
              <w:right w:val="single" w:sz="4" w:space="0" w:color="auto"/>
            </w:tcBorders>
            <w:textDirection w:val="btLr"/>
          </w:tcPr>
          <w:p w:rsidR="005B2F98" w:rsidRPr="00016036" w:rsidRDefault="005B2F98" w:rsidP="007D42CA">
            <w:pPr>
              <w:framePr w:h="1014" w:wrap="auto" w:vAnchor="page" w:hAnchor="margin" w:y="1"/>
              <w:suppressAutoHyphens/>
              <w:ind w:left="113" w:right="282"/>
              <w:rPr>
                <w:rFonts w:cs="Arial"/>
                <w:sz w:val="22"/>
                <w:szCs w:val="22"/>
                <w:lang w:val="de-DE"/>
              </w:rPr>
            </w:pPr>
            <w:r w:rsidRPr="00016036">
              <w:rPr>
                <w:rFonts w:cs="Arial"/>
                <w:sz w:val="22"/>
                <w:szCs w:val="22"/>
                <w:lang w:val="de-DE"/>
              </w:rPr>
              <w:t>Kg K/t</w:t>
            </w:r>
          </w:p>
          <w:p w:rsidR="005B2F98" w:rsidRPr="00016036" w:rsidRDefault="005B2F98" w:rsidP="007D42CA">
            <w:pPr>
              <w:framePr w:h="1014" w:wrap="auto" w:vAnchor="page" w:hAnchor="margin" w:y="1"/>
              <w:suppressAutoHyphens/>
              <w:ind w:left="113" w:right="282"/>
              <w:rPr>
                <w:rFonts w:cs="Arial"/>
                <w:sz w:val="22"/>
                <w:szCs w:val="24"/>
                <w:lang w:val="de-DE"/>
              </w:rPr>
            </w:pPr>
          </w:p>
        </w:tc>
      </w:tr>
      <w:tr w:rsidR="005B2F98" w:rsidRPr="00016036" w:rsidTr="006B4089">
        <w:trPr>
          <w:cantSplit/>
          <w:trHeight w:val="506"/>
        </w:trPr>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right w:val="single" w:sz="4" w:space="0" w:color="auto"/>
            </w:tcBorders>
            <w:vAlign w:val="center"/>
          </w:tcPr>
          <w:p w:rsidR="005B2F98" w:rsidRPr="00016036" w:rsidRDefault="005B2F98" w:rsidP="007D42CA">
            <w:pPr>
              <w:ind w:right="282"/>
              <w:rPr>
                <w:rFonts w:cs="Arial"/>
                <w:sz w:val="22"/>
                <w:szCs w:val="24"/>
              </w:rPr>
            </w:pPr>
          </w:p>
        </w:tc>
      </w:tr>
      <w:tr w:rsidR="005B2F98" w:rsidRPr="00016036" w:rsidTr="006B4089">
        <w:trPr>
          <w:cantSplit/>
          <w:trHeight w:val="506"/>
        </w:trPr>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right w:val="single" w:sz="4" w:space="0" w:color="auto"/>
            </w:tcBorders>
            <w:vAlign w:val="center"/>
          </w:tcPr>
          <w:p w:rsidR="005B2F98" w:rsidRPr="00016036" w:rsidRDefault="005B2F98" w:rsidP="007D42CA">
            <w:pPr>
              <w:ind w:right="282"/>
              <w:rPr>
                <w:rFonts w:cs="Arial"/>
                <w:sz w:val="22"/>
                <w:szCs w:val="24"/>
              </w:rPr>
            </w:pPr>
          </w:p>
        </w:tc>
      </w:tr>
      <w:tr w:rsidR="005B2F98" w:rsidRPr="00016036" w:rsidTr="006B4089">
        <w:trPr>
          <w:cantSplit/>
          <w:trHeight w:val="506"/>
        </w:trPr>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right w:val="single" w:sz="4" w:space="0" w:color="auto"/>
            </w:tcBorders>
            <w:vAlign w:val="center"/>
          </w:tcPr>
          <w:p w:rsidR="005B2F98" w:rsidRPr="00016036" w:rsidRDefault="005B2F98" w:rsidP="007D42CA">
            <w:pPr>
              <w:ind w:right="282"/>
              <w:rPr>
                <w:rFonts w:cs="Arial"/>
                <w:sz w:val="22"/>
                <w:szCs w:val="24"/>
              </w:rPr>
            </w:pPr>
          </w:p>
        </w:tc>
      </w:tr>
      <w:tr w:rsidR="005B2F98" w:rsidRPr="00016036" w:rsidTr="006B4089">
        <w:trPr>
          <w:cantSplit/>
          <w:trHeight w:val="506"/>
        </w:trPr>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right w:val="single" w:sz="4" w:space="0" w:color="auto"/>
            </w:tcBorders>
            <w:vAlign w:val="center"/>
          </w:tcPr>
          <w:p w:rsidR="005B2F98" w:rsidRPr="00016036" w:rsidRDefault="005B2F98" w:rsidP="007D42CA">
            <w:pPr>
              <w:ind w:right="282"/>
              <w:rPr>
                <w:rFonts w:cs="Arial"/>
                <w:sz w:val="22"/>
                <w:szCs w:val="24"/>
              </w:rPr>
            </w:pPr>
          </w:p>
        </w:tc>
      </w:tr>
      <w:tr w:rsidR="005B2F98" w:rsidRPr="00016036" w:rsidTr="006B4089">
        <w:trPr>
          <w:cantSplit/>
          <w:trHeight w:val="506"/>
        </w:trPr>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bottom w:val="single" w:sz="6" w:space="0" w:color="auto"/>
              <w:right w:val="single" w:sz="4" w:space="0" w:color="auto"/>
            </w:tcBorders>
            <w:vAlign w:val="center"/>
          </w:tcPr>
          <w:p w:rsidR="005B2F98" w:rsidRPr="00016036" w:rsidRDefault="005B2F98" w:rsidP="007D42CA">
            <w:pPr>
              <w:ind w:right="282"/>
              <w:rPr>
                <w:rFonts w:cs="Arial"/>
                <w:sz w:val="22"/>
                <w:szCs w:val="24"/>
              </w:rPr>
            </w:pPr>
          </w:p>
        </w:tc>
      </w:tr>
      <w:tr w:rsidR="005B2F98" w:rsidRPr="00016036" w:rsidTr="006B4089">
        <w:trPr>
          <w:cantSplit/>
          <w:trHeight w:val="506"/>
        </w:trPr>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5B2F98" w:rsidRPr="00016036" w:rsidRDefault="005B2F98" w:rsidP="007D42CA">
            <w:pPr>
              <w:ind w:left="113" w:right="282"/>
              <w:rPr>
                <w:rFonts w:cs="Arial"/>
                <w:sz w:val="22"/>
                <w:szCs w:val="24"/>
              </w:rPr>
            </w:pPr>
          </w:p>
        </w:tc>
        <w:tc>
          <w:tcPr>
            <w:tcW w:w="907"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503"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417" w:type="dxa"/>
            <w:tcBorders>
              <w:top w:val="single" w:sz="6" w:space="0" w:color="auto"/>
              <w:left w:val="single" w:sz="6" w:space="0" w:color="auto"/>
              <w:bottom w:val="single" w:sz="6" w:space="0" w:color="auto"/>
            </w:tcBorders>
            <w:vAlign w:val="center"/>
          </w:tcPr>
          <w:p w:rsidR="005B2F98" w:rsidRPr="00016036" w:rsidRDefault="005B2F98" w:rsidP="007D42CA">
            <w:pPr>
              <w:ind w:right="282"/>
              <w:rPr>
                <w:rFonts w:cs="Arial"/>
                <w:sz w:val="22"/>
                <w:szCs w:val="24"/>
              </w:rPr>
            </w:pPr>
          </w:p>
        </w:tc>
        <w:tc>
          <w:tcPr>
            <w:tcW w:w="1418" w:type="dxa"/>
            <w:tcBorders>
              <w:top w:val="single" w:sz="6" w:space="0" w:color="auto"/>
              <w:left w:val="single" w:sz="6" w:space="0" w:color="auto"/>
              <w:bottom w:val="single" w:sz="6" w:space="0" w:color="auto"/>
              <w:right w:val="single" w:sz="4" w:space="0" w:color="auto"/>
            </w:tcBorders>
            <w:vAlign w:val="center"/>
          </w:tcPr>
          <w:p w:rsidR="005B2F98" w:rsidRPr="00016036" w:rsidRDefault="005B2F98" w:rsidP="007D42CA">
            <w:pPr>
              <w:ind w:right="282"/>
              <w:rPr>
                <w:rFonts w:cs="Arial"/>
                <w:sz w:val="22"/>
                <w:szCs w:val="24"/>
              </w:rPr>
            </w:pPr>
          </w:p>
        </w:tc>
      </w:tr>
    </w:tbl>
    <w:p w:rsidR="005B2F98" w:rsidRDefault="005B2F98" w:rsidP="007D42CA">
      <w:pPr>
        <w:pStyle w:val="Listeafsnit"/>
        <w:ind w:left="567" w:right="282" w:hanging="567"/>
        <w:rPr>
          <w:b/>
          <w:sz w:val="24"/>
          <w:szCs w:val="24"/>
        </w:rPr>
      </w:pPr>
    </w:p>
    <w:p w:rsidR="002E2B67" w:rsidRDefault="002E2B67" w:rsidP="007D42CA">
      <w:pPr>
        <w:pStyle w:val="Listeafsnit"/>
        <w:ind w:left="567" w:right="282" w:hanging="567"/>
        <w:rPr>
          <w:b/>
          <w:sz w:val="24"/>
          <w:szCs w:val="24"/>
        </w:rPr>
      </w:pPr>
    </w:p>
    <w:p w:rsidR="000E313C" w:rsidRPr="00871C69" w:rsidRDefault="007350DF" w:rsidP="009173A1">
      <w:pPr>
        <w:shd w:val="clear" w:color="auto" w:fill="FFFFFF" w:themeFill="background1"/>
        <w:ind w:right="282"/>
        <w:rPr>
          <w:b/>
          <w:sz w:val="24"/>
          <w:szCs w:val="24"/>
        </w:rPr>
      </w:pPr>
      <w:r>
        <w:rPr>
          <w:rFonts w:cs="Arial"/>
          <w:b/>
          <w:sz w:val="22"/>
          <w:szCs w:val="22"/>
        </w:rPr>
        <w:t>2</w:t>
      </w:r>
      <w:r w:rsidR="009173A1">
        <w:rPr>
          <w:rFonts w:cs="Arial"/>
          <w:b/>
          <w:sz w:val="22"/>
          <w:szCs w:val="22"/>
        </w:rPr>
        <w:t xml:space="preserve">.6. </w:t>
      </w:r>
      <w:r w:rsidR="000E313C" w:rsidRPr="00871C69">
        <w:rPr>
          <w:rFonts w:cs="Arial"/>
          <w:b/>
          <w:sz w:val="22"/>
          <w:szCs w:val="22"/>
        </w:rPr>
        <w:t>Skema B1 – Gødningskvittering</w:t>
      </w:r>
    </w:p>
    <w:p w:rsidR="000E313C" w:rsidRDefault="000E313C" w:rsidP="007D42CA">
      <w:pPr>
        <w:pStyle w:val="Listeafsnit"/>
        <w:ind w:left="567" w:right="282" w:hanging="567"/>
        <w:rPr>
          <w:b/>
          <w:sz w:val="24"/>
          <w:szCs w:val="24"/>
        </w:rPr>
      </w:pPr>
    </w:p>
    <w:p w:rsidR="005B2F98" w:rsidRPr="004E7F9D" w:rsidRDefault="005B2F98" w:rsidP="007D42CA">
      <w:pPr>
        <w:ind w:right="282"/>
        <w:rPr>
          <w:rFonts w:cs="Arial"/>
        </w:rPr>
      </w:pPr>
      <w:r w:rsidRPr="00016036">
        <w:rPr>
          <w:rFonts w:cs="Arial"/>
          <w:sz w:val="22"/>
          <w:szCs w:val="22"/>
        </w:rPr>
        <w:t>Modtager forpligter sig til skriftligt at bekræfte modtagelsen af husdyrgødning</w:t>
      </w:r>
      <w:r>
        <w:rPr>
          <w:rFonts w:cs="Arial"/>
          <w:sz w:val="22"/>
          <w:szCs w:val="22"/>
        </w:rPr>
        <w:t>en/den afga</w:t>
      </w:r>
      <w:r>
        <w:rPr>
          <w:rFonts w:cs="Arial"/>
          <w:sz w:val="22"/>
          <w:szCs w:val="22"/>
        </w:rPr>
        <w:t>s</w:t>
      </w:r>
      <w:r>
        <w:rPr>
          <w:rFonts w:cs="Arial"/>
          <w:sz w:val="22"/>
          <w:szCs w:val="22"/>
        </w:rPr>
        <w:t>sede biomasse</w:t>
      </w:r>
      <w:r w:rsidRPr="00016036">
        <w:rPr>
          <w:rFonts w:cs="Arial"/>
          <w:sz w:val="22"/>
          <w:szCs w:val="22"/>
        </w:rPr>
        <w:t xml:space="preserve"> ved dateret underskrift på skema B1 eller tilsvarende skema</w:t>
      </w:r>
      <w:r>
        <w:rPr>
          <w:rFonts w:cs="Arial"/>
          <w:sz w:val="22"/>
          <w:szCs w:val="22"/>
        </w:rPr>
        <w:t xml:space="preserve"> inden 31. juli i planperioden </w:t>
      </w:r>
      <w:r w:rsidRPr="0096613F">
        <w:rPr>
          <w:rFonts w:cs="Arial"/>
          <w:sz w:val="22"/>
          <w:szCs w:val="22"/>
        </w:rPr>
        <w:t>(1. august - 31. juli).</w:t>
      </w:r>
    </w:p>
    <w:p w:rsidR="005B2F98" w:rsidRDefault="005B2F98" w:rsidP="007D42CA">
      <w:pPr>
        <w:ind w:right="282"/>
        <w:rPr>
          <w:rFonts w:cs="Arial"/>
          <w:sz w:val="22"/>
          <w:szCs w:val="22"/>
        </w:rPr>
      </w:pPr>
    </w:p>
    <w:p w:rsidR="005B2F98" w:rsidRDefault="005B2F98" w:rsidP="007D42CA">
      <w:pPr>
        <w:ind w:right="282"/>
        <w:rPr>
          <w:rFonts w:cs="Arial"/>
          <w:sz w:val="22"/>
          <w:szCs w:val="22"/>
        </w:rPr>
      </w:pPr>
      <w:r>
        <w:rPr>
          <w:rFonts w:cs="Arial"/>
          <w:sz w:val="22"/>
          <w:szCs w:val="22"/>
        </w:rPr>
        <w:t xml:space="preserve">Kvittering for husdyrgødning/afgasset biomasse udbragt i den forlængede planperiode </w:t>
      </w:r>
      <w:r w:rsidRPr="0096613F">
        <w:rPr>
          <w:rFonts w:cs="Arial"/>
          <w:sz w:val="22"/>
          <w:szCs w:val="22"/>
        </w:rPr>
        <w:t>(1. august – 30. sept.) b</w:t>
      </w:r>
      <w:r>
        <w:rPr>
          <w:rFonts w:cs="Arial"/>
          <w:sz w:val="22"/>
          <w:szCs w:val="22"/>
        </w:rPr>
        <w:t>ehøver modtager dog ikke at underskrive før udgangen af september.</w:t>
      </w:r>
    </w:p>
    <w:p w:rsidR="005B2F98" w:rsidRDefault="005B2F98" w:rsidP="007D42CA">
      <w:pPr>
        <w:ind w:right="282"/>
        <w:rPr>
          <w:rFonts w:cs="Arial"/>
          <w:sz w:val="22"/>
          <w:szCs w:val="22"/>
        </w:rPr>
      </w:pPr>
    </w:p>
    <w:p w:rsidR="005B2F98" w:rsidRPr="00016036" w:rsidRDefault="005B2F98" w:rsidP="007D42CA">
      <w:pPr>
        <w:ind w:right="282"/>
        <w:rPr>
          <w:rFonts w:cs="Arial"/>
          <w:sz w:val="22"/>
          <w:szCs w:val="23"/>
        </w:rPr>
      </w:pPr>
      <w:r w:rsidRPr="00016036">
        <w:rPr>
          <w:rFonts w:cs="Arial"/>
          <w:sz w:val="22"/>
          <w:szCs w:val="23"/>
        </w:rPr>
        <w:t xml:space="preserve">Begge parter forpligter sig til at </w:t>
      </w:r>
      <w:r w:rsidRPr="00746395">
        <w:rPr>
          <w:rFonts w:cs="Arial"/>
          <w:sz w:val="22"/>
          <w:szCs w:val="23"/>
        </w:rPr>
        <w:t>indregne de modtagne/leverede kg N i gødningsregnskabet ud fra en opgørelse på skema B1 af den overførte mængde husdyrgødning</w:t>
      </w:r>
      <w:r>
        <w:rPr>
          <w:rFonts w:cs="Arial"/>
          <w:sz w:val="22"/>
          <w:szCs w:val="23"/>
        </w:rPr>
        <w:t>/</w:t>
      </w:r>
      <w:r>
        <w:rPr>
          <w:rFonts w:cs="Arial"/>
          <w:sz w:val="22"/>
          <w:szCs w:val="22"/>
        </w:rPr>
        <w:t>afgasset bi</w:t>
      </w:r>
      <w:r>
        <w:rPr>
          <w:rFonts w:cs="Arial"/>
          <w:sz w:val="22"/>
          <w:szCs w:val="22"/>
        </w:rPr>
        <w:t>o</w:t>
      </w:r>
      <w:r>
        <w:rPr>
          <w:rFonts w:cs="Arial"/>
          <w:sz w:val="22"/>
          <w:szCs w:val="22"/>
        </w:rPr>
        <w:t>masse</w:t>
      </w:r>
      <w:r>
        <w:rPr>
          <w:rFonts w:cs="Arial"/>
          <w:sz w:val="22"/>
          <w:szCs w:val="23"/>
        </w:rPr>
        <w:t>,</w:t>
      </w:r>
      <w:r w:rsidRPr="00746395">
        <w:rPr>
          <w:rFonts w:cs="Arial"/>
          <w:sz w:val="22"/>
          <w:szCs w:val="23"/>
        </w:rPr>
        <w:t xml:space="preserve"> kvælstofudnyttelsen</w:t>
      </w:r>
      <w:r w:rsidRPr="00016036">
        <w:rPr>
          <w:rFonts w:cs="Arial"/>
          <w:sz w:val="22"/>
          <w:szCs w:val="23"/>
        </w:rPr>
        <w:t xml:space="preserve"> samt indholdet af næ</w:t>
      </w:r>
      <w:r>
        <w:rPr>
          <w:rFonts w:cs="Arial"/>
          <w:sz w:val="22"/>
          <w:szCs w:val="23"/>
        </w:rPr>
        <w:t>rings</w:t>
      </w:r>
      <w:r w:rsidRPr="00016036">
        <w:rPr>
          <w:rFonts w:cs="Arial"/>
          <w:sz w:val="22"/>
          <w:szCs w:val="23"/>
        </w:rPr>
        <w:t xml:space="preserve">stoffer, jf. </w:t>
      </w:r>
      <w:r>
        <w:rPr>
          <w:rFonts w:cs="Arial"/>
          <w:sz w:val="22"/>
          <w:szCs w:val="23"/>
        </w:rPr>
        <w:t xml:space="preserve">aftalens </w:t>
      </w:r>
      <w:r w:rsidRPr="00A95FD4">
        <w:rPr>
          <w:rFonts w:cs="Arial"/>
          <w:sz w:val="22"/>
          <w:szCs w:val="23"/>
        </w:rPr>
        <w:t xml:space="preserve">pkt. </w:t>
      </w:r>
      <w:r w:rsidR="0096613F">
        <w:rPr>
          <w:rFonts w:cs="Arial"/>
          <w:sz w:val="22"/>
          <w:szCs w:val="23"/>
        </w:rPr>
        <w:t>2.7</w:t>
      </w:r>
      <w:r w:rsidRPr="00A95FD4">
        <w:rPr>
          <w:rFonts w:cs="Arial"/>
          <w:sz w:val="22"/>
          <w:szCs w:val="23"/>
        </w:rPr>
        <w:t>.</w:t>
      </w:r>
    </w:p>
    <w:p w:rsidR="005B2F98" w:rsidRDefault="005B2F98" w:rsidP="007D42CA">
      <w:pPr>
        <w:pStyle w:val="Listeafsnit"/>
        <w:ind w:left="567" w:right="282" w:hanging="567"/>
        <w:rPr>
          <w:b/>
          <w:sz w:val="24"/>
          <w:szCs w:val="24"/>
        </w:rPr>
      </w:pPr>
    </w:p>
    <w:p w:rsidR="00335F02" w:rsidRDefault="00335F02" w:rsidP="009173A1">
      <w:pPr>
        <w:shd w:val="clear" w:color="auto" w:fill="FFFFFF" w:themeFill="background1"/>
        <w:ind w:right="282"/>
        <w:rPr>
          <w:rFonts w:cs="Arial"/>
          <w:b/>
          <w:bCs/>
          <w:sz w:val="22"/>
          <w:szCs w:val="23"/>
        </w:rPr>
      </w:pPr>
    </w:p>
    <w:p w:rsidR="000E313C" w:rsidRPr="009173A1" w:rsidRDefault="007350DF" w:rsidP="009173A1">
      <w:pPr>
        <w:shd w:val="clear" w:color="auto" w:fill="FFFFFF" w:themeFill="background1"/>
        <w:ind w:right="282"/>
        <w:rPr>
          <w:b/>
          <w:sz w:val="24"/>
          <w:szCs w:val="24"/>
        </w:rPr>
      </w:pPr>
      <w:r>
        <w:rPr>
          <w:rFonts w:cs="Arial"/>
          <w:b/>
          <w:bCs/>
          <w:sz w:val="22"/>
          <w:szCs w:val="23"/>
        </w:rPr>
        <w:lastRenderedPageBreak/>
        <w:t>2.</w:t>
      </w:r>
      <w:r w:rsidR="009173A1">
        <w:rPr>
          <w:rFonts w:cs="Arial"/>
          <w:b/>
          <w:bCs/>
          <w:sz w:val="22"/>
          <w:szCs w:val="23"/>
        </w:rPr>
        <w:t xml:space="preserve">7. </w:t>
      </w:r>
      <w:r w:rsidR="000E313C" w:rsidRPr="009173A1">
        <w:rPr>
          <w:rFonts w:cs="Arial"/>
          <w:b/>
          <w:bCs/>
          <w:sz w:val="22"/>
          <w:szCs w:val="23"/>
        </w:rPr>
        <w:t>Årlig opgørelse af næringsstofmængde</w:t>
      </w:r>
    </w:p>
    <w:p w:rsidR="000E313C" w:rsidRDefault="000E313C" w:rsidP="007D42CA">
      <w:pPr>
        <w:pStyle w:val="Listeafsnit"/>
        <w:ind w:right="282"/>
        <w:rPr>
          <w:b/>
          <w:sz w:val="24"/>
          <w:szCs w:val="24"/>
        </w:rPr>
      </w:pPr>
    </w:p>
    <w:p w:rsidR="005B2F98" w:rsidRDefault="005B2F98" w:rsidP="007D42CA">
      <w:pPr>
        <w:ind w:right="282"/>
        <w:rPr>
          <w:rFonts w:cs="Arial"/>
          <w:sz w:val="22"/>
          <w:szCs w:val="22"/>
        </w:rPr>
      </w:pPr>
      <w:r w:rsidRPr="009B2237">
        <w:rPr>
          <w:rFonts w:cs="Arial"/>
          <w:sz w:val="22"/>
          <w:szCs w:val="22"/>
        </w:rPr>
        <w:t xml:space="preserve">Den endelige opgørelse af den overførte </w:t>
      </w:r>
      <w:r w:rsidRPr="009D4861">
        <w:rPr>
          <w:rFonts w:cs="Arial"/>
          <w:sz w:val="22"/>
          <w:szCs w:val="22"/>
        </w:rPr>
        <w:t>næringsstofmængde</w:t>
      </w:r>
      <w:r w:rsidRPr="009B2237">
        <w:rPr>
          <w:rFonts w:cs="Arial"/>
          <w:b/>
          <w:sz w:val="22"/>
          <w:szCs w:val="22"/>
        </w:rPr>
        <w:t xml:space="preserve"> </w:t>
      </w:r>
      <w:r>
        <w:rPr>
          <w:rFonts w:cs="Arial"/>
          <w:sz w:val="22"/>
          <w:szCs w:val="22"/>
        </w:rPr>
        <w:t xml:space="preserve">og </w:t>
      </w:r>
      <w:r w:rsidR="00E0282E">
        <w:rPr>
          <w:rFonts w:cs="Arial"/>
          <w:sz w:val="22"/>
          <w:szCs w:val="22"/>
        </w:rPr>
        <w:t xml:space="preserve">af </w:t>
      </w:r>
      <w:r>
        <w:rPr>
          <w:rFonts w:cs="Arial"/>
          <w:sz w:val="22"/>
          <w:szCs w:val="22"/>
        </w:rPr>
        <w:t>udnyttelseskravet f</w:t>
      </w:r>
      <w:r w:rsidRPr="009B2237">
        <w:rPr>
          <w:rFonts w:cs="Arial"/>
          <w:sz w:val="22"/>
          <w:szCs w:val="22"/>
        </w:rPr>
        <w:t>or</w:t>
      </w:r>
      <w:r w:rsidRPr="009B2237">
        <w:rPr>
          <w:rFonts w:cs="Arial"/>
          <w:sz w:val="22"/>
          <w:szCs w:val="22"/>
        </w:rPr>
        <w:t>e</w:t>
      </w:r>
      <w:r w:rsidRPr="009B2237">
        <w:rPr>
          <w:rFonts w:cs="Arial"/>
          <w:sz w:val="22"/>
          <w:szCs w:val="22"/>
        </w:rPr>
        <w:t xml:space="preserve">tages </w:t>
      </w:r>
      <w:r>
        <w:rPr>
          <w:rFonts w:cs="Arial"/>
          <w:sz w:val="22"/>
          <w:szCs w:val="22"/>
        </w:rPr>
        <w:t>(sæt kryds):</w:t>
      </w:r>
    </w:p>
    <w:p w:rsidR="005B2F98" w:rsidRPr="009B2237" w:rsidRDefault="005B2F98" w:rsidP="007D42CA">
      <w:pPr>
        <w:ind w:right="282"/>
        <w:rPr>
          <w:rFonts w:cs="Arial"/>
          <w:sz w:val="22"/>
          <w:szCs w:val="22"/>
        </w:rPr>
      </w:pPr>
    </w:p>
    <w:p w:rsidR="005B2F98" w:rsidRPr="009B2237" w:rsidRDefault="005B2F98" w:rsidP="0096613F">
      <w:pPr>
        <w:ind w:left="993" w:right="282" w:hanging="426"/>
        <w:rPr>
          <w:rFonts w:cs="Arial"/>
          <w:sz w:val="22"/>
          <w:szCs w:val="22"/>
        </w:rPr>
      </w:pPr>
      <w:r>
        <w:rPr>
          <w:rFonts w:cs="Arial"/>
          <w:sz w:val="22"/>
          <w:szCs w:val="22"/>
        </w:rPr>
        <w:fldChar w:fldCharType="begin">
          <w:ffData>
            <w:name w:val="Kontrol18"/>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sidR="00E0282E">
        <w:rPr>
          <w:rFonts w:cs="Arial"/>
          <w:sz w:val="22"/>
          <w:szCs w:val="22"/>
        </w:rPr>
        <w:t xml:space="preserve"> </w:t>
      </w:r>
      <w:r w:rsidR="0096613F">
        <w:rPr>
          <w:rFonts w:cs="Arial"/>
          <w:sz w:val="22"/>
          <w:szCs w:val="22"/>
        </w:rPr>
        <w:tab/>
      </w:r>
      <w:proofErr w:type="gramStart"/>
      <w:r w:rsidRPr="009B2237">
        <w:rPr>
          <w:rFonts w:cs="Arial"/>
          <w:sz w:val="22"/>
          <w:szCs w:val="22"/>
        </w:rPr>
        <w:t xml:space="preserve">ud fra en </w:t>
      </w:r>
      <w:r>
        <w:rPr>
          <w:rFonts w:cs="Arial"/>
          <w:b/>
          <w:sz w:val="22"/>
          <w:szCs w:val="22"/>
        </w:rPr>
        <w:t>norm</w:t>
      </w:r>
      <w:r w:rsidRPr="009B2237">
        <w:rPr>
          <w:rFonts w:cs="Arial"/>
          <w:b/>
          <w:sz w:val="22"/>
          <w:szCs w:val="22"/>
        </w:rPr>
        <w:t>beregning</w:t>
      </w:r>
      <w:r w:rsidR="00E35E25">
        <w:rPr>
          <w:rFonts w:cs="Arial"/>
          <w:sz w:val="22"/>
          <w:szCs w:val="22"/>
        </w:rPr>
        <w:t xml:space="preserve"> </w:t>
      </w:r>
      <w:r w:rsidRPr="009B2237">
        <w:rPr>
          <w:rFonts w:cs="Arial"/>
          <w:sz w:val="22"/>
          <w:szCs w:val="22"/>
        </w:rPr>
        <w:t>baseret på den overførte mængde husdyrgødning</w:t>
      </w:r>
      <w:r w:rsidR="00E3555B">
        <w:rPr>
          <w:rFonts w:cs="Arial"/>
          <w:sz w:val="22"/>
          <w:szCs w:val="22"/>
        </w:rPr>
        <w:t>.</w:t>
      </w:r>
      <w:proofErr w:type="gramEnd"/>
      <w:r w:rsidRPr="009B2237">
        <w:rPr>
          <w:rFonts w:cs="Arial"/>
          <w:sz w:val="22"/>
          <w:szCs w:val="22"/>
        </w:rPr>
        <w:t xml:space="preserve"> </w:t>
      </w:r>
    </w:p>
    <w:p w:rsidR="00E3555B" w:rsidRDefault="00E3555B" w:rsidP="0096613F">
      <w:pPr>
        <w:tabs>
          <w:tab w:val="left" w:pos="993"/>
        </w:tabs>
        <w:ind w:left="567" w:right="282"/>
        <w:rPr>
          <w:rFonts w:cs="Arial"/>
          <w:sz w:val="22"/>
          <w:szCs w:val="22"/>
        </w:rPr>
      </w:pPr>
      <w:r>
        <w:rPr>
          <w:rFonts w:cs="Arial"/>
          <w:sz w:val="22"/>
          <w:szCs w:val="22"/>
        </w:rPr>
        <w:fldChar w:fldCharType="begin">
          <w:ffData>
            <w:name w:val="Kontrol18"/>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96613F">
        <w:rPr>
          <w:rFonts w:cs="Arial"/>
          <w:sz w:val="22"/>
          <w:szCs w:val="22"/>
        </w:rPr>
        <w:tab/>
      </w:r>
      <w:proofErr w:type="gramStart"/>
      <w:r w:rsidR="005B2F98" w:rsidRPr="009B00B6">
        <w:rPr>
          <w:rFonts w:cs="Arial"/>
          <w:sz w:val="22"/>
          <w:szCs w:val="22"/>
        </w:rPr>
        <w:t>ud</w:t>
      </w:r>
      <w:r w:rsidR="005B2F98" w:rsidRPr="009B2237">
        <w:rPr>
          <w:rFonts w:cs="Arial"/>
          <w:sz w:val="22"/>
          <w:szCs w:val="22"/>
        </w:rPr>
        <w:t xml:space="preserve"> fra en </w:t>
      </w:r>
      <w:r w:rsidR="005B2F98" w:rsidRPr="009B2237">
        <w:rPr>
          <w:rFonts w:cs="Arial"/>
          <w:b/>
          <w:sz w:val="22"/>
          <w:szCs w:val="22"/>
        </w:rPr>
        <w:t>analyse</w:t>
      </w:r>
      <w:r>
        <w:rPr>
          <w:rFonts w:cs="Arial"/>
          <w:b/>
          <w:sz w:val="22"/>
          <w:szCs w:val="22"/>
        </w:rPr>
        <w:t>.</w:t>
      </w:r>
      <w:proofErr w:type="gramEnd"/>
      <w:r w:rsidR="005B2F98" w:rsidRPr="009B2237">
        <w:rPr>
          <w:rFonts w:cs="Arial"/>
          <w:sz w:val="22"/>
          <w:szCs w:val="22"/>
        </w:rPr>
        <w:t xml:space="preserve"> </w:t>
      </w:r>
    </w:p>
    <w:p w:rsidR="00E3555B" w:rsidRDefault="00E3555B" w:rsidP="00E0282E">
      <w:pPr>
        <w:tabs>
          <w:tab w:val="left" w:pos="567"/>
        </w:tabs>
        <w:ind w:left="567" w:right="282"/>
        <w:rPr>
          <w:rFonts w:cs="Arial"/>
          <w:sz w:val="22"/>
          <w:szCs w:val="22"/>
        </w:rPr>
      </w:pPr>
    </w:p>
    <w:p w:rsidR="005B2F98" w:rsidRPr="00E35E25" w:rsidRDefault="00E3555B" w:rsidP="00E35E25">
      <w:pPr>
        <w:tabs>
          <w:tab w:val="left" w:pos="567"/>
        </w:tabs>
        <w:ind w:left="567" w:right="282" w:firstLine="567"/>
        <w:rPr>
          <w:rFonts w:cs="Arial"/>
          <w:b/>
          <w:sz w:val="22"/>
          <w:szCs w:val="22"/>
        </w:rPr>
      </w:pPr>
      <w:r w:rsidRPr="00E35E25">
        <w:rPr>
          <w:rFonts w:cs="Arial"/>
          <w:b/>
          <w:sz w:val="22"/>
          <w:szCs w:val="22"/>
        </w:rPr>
        <w:t xml:space="preserve">Analysen </w:t>
      </w:r>
      <w:r w:rsidR="005B2F98" w:rsidRPr="00E35E25">
        <w:rPr>
          <w:rFonts w:cs="Arial"/>
          <w:b/>
          <w:sz w:val="22"/>
          <w:szCs w:val="22"/>
        </w:rPr>
        <w:t>udtage</w:t>
      </w:r>
      <w:r w:rsidR="00E35E25" w:rsidRPr="00E35E25">
        <w:rPr>
          <w:rFonts w:cs="Arial"/>
          <w:b/>
          <w:sz w:val="22"/>
          <w:szCs w:val="22"/>
        </w:rPr>
        <w:t>s</w:t>
      </w:r>
      <w:r w:rsidR="005B2F98" w:rsidRPr="00E35E25">
        <w:rPr>
          <w:rFonts w:cs="Arial"/>
          <w:b/>
          <w:sz w:val="22"/>
          <w:szCs w:val="22"/>
        </w:rPr>
        <w:t xml:space="preserve"> af:</w:t>
      </w:r>
    </w:p>
    <w:p w:rsidR="005B2F98" w:rsidRPr="009B2237" w:rsidRDefault="005B2F98" w:rsidP="00E35E25">
      <w:pPr>
        <w:ind w:right="282" w:firstLine="1134"/>
        <w:rPr>
          <w:rFonts w:cs="Arial"/>
          <w:sz w:val="22"/>
          <w:szCs w:val="22"/>
        </w:rPr>
      </w:pPr>
      <w:r>
        <w:rPr>
          <w:rFonts w:cs="Arial"/>
          <w:sz w:val="22"/>
          <w:szCs w:val="22"/>
        </w:rPr>
        <w:fldChar w:fldCharType="begin">
          <w:ffData>
            <w:name w:val="Kontrol19"/>
            <w:enabled/>
            <w:calcOnExit w:val="0"/>
            <w:checkBox>
              <w:sizeAuto/>
              <w:default w:val="0"/>
            </w:checkBox>
          </w:ffData>
        </w:fldChar>
      </w:r>
      <w:bookmarkStart w:id="23" w:name="Kontrol19"/>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23"/>
      <w:r>
        <w:rPr>
          <w:rFonts w:cs="Arial"/>
          <w:sz w:val="22"/>
          <w:szCs w:val="22"/>
        </w:rPr>
        <w:t xml:space="preserve"> </w:t>
      </w:r>
      <w:r w:rsidRPr="009B2237">
        <w:rPr>
          <w:rFonts w:cs="Arial"/>
          <w:sz w:val="22"/>
          <w:szCs w:val="22"/>
        </w:rPr>
        <w:t>leverandør</w:t>
      </w:r>
      <w:r w:rsidR="00E35E25">
        <w:rPr>
          <w:rFonts w:cs="Arial"/>
          <w:sz w:val="22"/>
          <w:szCs w:val="22"/>
        </w:rPr>
        <w:t>en</w:t>
      </w:r>
      <w:r w:rsidRPr="009B2237">
        <w:rPr>
          <w:rFonts w:cs="Arial"/>
          <w:sz w:val="22"/>
          <w:szCs w:val="22"/>
        </w:rPr>
        <w:t xml:space="preserve">    </w:t>
      </w:r>
    </w:p>
    <w:p w:rsidR="005B2F98" w:rsidRPr="009B2237" w:rsidRDefault="005B2F98" w:rsidP="00E35E25">
      <w:pPr>
        <w:ind w:right="282" w:firstLine="1134"/>
        <w:rPr>
          <w:rFonts w:cs="Arial"/>
          <w:sz w:val="22"/>
          <w:szCs w:val="22"/>
        </w:rPr>
      </w:pPr>
      <w:r>
        <w:rPr>
          <w:rFonts w:cs="Arial"/>
          <w:sz w:val="22"/>
          <w:szCs w:val="22"/>
        </w:rPr>
        <w:fldChar w:fldCharType="begin">
          <w:ffData>
            <w:name w:val="Kontrol20"/>
            <w:enabled/>
            <w:calcOnExit w:val="0"/>
            <w:checkBox>
              <w:sizeAuto/>
              <w:default w:val="0"/>
            </w:checkBox>
          </w:ffData>
        </w:fldChar>
      </w:r>
      <w:bookmarkStart w:id="24" w:name="Kontrol20"/>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24"/>
      <w:r>
        <w:rPr>
          <w:rFonts w:cs="Arial"/>
          <w:sz w:val="22"/>
          <w:szCs w:val="22"/>
        </w:rPr>
        <w:t xml:space="preserve"> </w:t>
      </w:r>
      <w:r w:rsidRPr="009B2237">
        <w:rPr>
          <w:rFonts w:cs="Arial"/>
          <w:sz w:val="22"/>
          <w:szCs w:val="22"/>
        </w:rPr>
        <w:t>modtager</w:t>
      </w:r>
      <w:r w:rsidR="00E35E25">
        <w:rPr>
          <w:rFonts w:cs="Arial"/>
          <w:sz w:val="22"/>
          <w:szCs w:val="22"/>
        </w:rPr>
        <w:t>en</w:t>
      </w:r>
    </w:p>
    <w:p w:rsidR="005B2F98" w:rsidRPr="009B00B6" w:rsidRDefault="005B2F98" w:rsidP="007D42CA">
      <w:pPr>
        <w:ind w:left="1134" w:right="282"/>
        <w:rPr>
          <w:rFonts w:cs="Arial"/>
          <w:b/>
          <w:sz w:val="22"/>
          <w:szCs w:val="22"/>
        </w:rPr>
      </w:pPr>
    </w:p>
    <w:p w:rsidR="005B2F98" w:rsidRDefault="005B2F98" w:rsidP="00001F39">
      <w:pPr>
        <w:ind w:left="1134" w:right="282"/>
        <w:rPr>
          <w:rFonts w:cs="Arial"/>
          <w:sz w:val="22"/>
          <w:szCs w:val="22"/>
        </w:rPr>
      </w:pPr>
      <w:r w:rsidRPr="009B00B6">
        <w:rPr>
          <w:rFonts w:cs="Arial"/>
          <w:b/>
          <w:sz w:val="22"/>
          <w:szCs w:val="22"/>
        </w:rPr>
        <w:t>Analysen skal foreligge 1. februar</w:t>
      </w:r>
      <w:r w:rsidRPr="009B00B6">
        <w:rPr>
          <w:rFonts w:cs="Arial"/>
          <w:sz w:val="22"/>
          <w:szCs w:val="22"/>
        </w:rPr>
        <w:t>, så aftaleparterne kan tilrette gødningspl</w:t>
      </w:r>
      <w:r w:rsidRPr="009B00B6">
        <w:rPr>
          <w:rFonts w:cs="Arial"/>
          <w:sz w:val="22"/>
          <w:szCs w:val="22"/>
        </w:rPr>
        <w:t>a</w:t>
      </w:r>
      <w:r w:rsidRPr="009B00B6">
        <w:rPr>
          <w:rFonts w:cs="Arial"/>
          <w:sz w:val="22"/>
          <w:szCs w:val="22"/>
        </w:rPr>
        <w:t>nen og planlægge gyllekørsel herefter.</w:t>
      </w:r>
      <w:r>
        <w:rPr>
          <w:rFonts w:cs="Arial"/>
          <w:sz w:val="22"/>
          <w:szCs w:val="22"/>
        </w:rPr>
        <w:t xml:space="preserve"> </w:t>
      </w:r>
    </w:p>
    <w:p w:rsidR="00001F39" w:rsidRDefault="00001F39" w:rsidP="00001F39">
      <w:pPr>
        <w:ind w:right="282"/>
        <w:rPr>
          <w:rFonts w:cs="Arial"/>
          <w:sz w:val="22"/>
          <w:szCs w:val="22"/>
        </w:rPr>
      </w:pPr>
    </w:p>
    <w:p w:rsidR="00001F39" w:rsidRDefault="005B2F98" w:rsidP="00CA2A7B">
      <w:pPr>
        <w:ind w:left="993" w:right="282" w:hanging="426"/>
        <w:rPr>
          <w:rFonts w:cs="Arial"/>
          <w:sz w:val="22"/>
          <w:szCs w:val="22"/>
        </w:rPr>
      </w:pPr>
      <w:r>
        <w:rPr>
          <w:rFonts w:cs="Arial"/>
          <w:sz w:val="22"/>
          <w:szCs w:val="22"/>
        </w:rPr>
        <w:fldChar w:fldCharType="begin">
          <w:ffData>
            <w:name w:val="Kontrol21"/>
            <w:enabled/>
            <w:calcOnExit w:val="0"/>
            <w:checkBox>
              <w:sizeAuto/>
              <w:default w:val="0"/>
            </w:checkBox>
          </w:ffData>
        </w:fldChar>
      </w:r>
      <w:bookmarkStart w:id="25" w:name="Kontrol21"/>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25"/>
      <w:r>
        <w:rPr>
          <w:rFonts w:cs="Arial"/>
          <w:sz w:val="22"/>
          <w:szCs w:val="22"/>
        </w:rPr>
        <w:t xml:space="preserve"> </w:t>
      </w:r>
      <w:r w:rsidR="00CA2A7B">
        <w:rPr>
          <w:rFonts w:cs="Arial"/>
          <w:sz w:val="22"/>
          <w:szCs w:val="22"/>
        </w:rPr>
        <w:tab/>
      </w:r>
      <w:r w:rsidRPr="009B2237">
        <w:rPr>
          <w:rFonts w:cs="Arial"/>
          <w:sz w:val="22"/>
          <w:szCs w:val="22"/>
        </w:rPr>
        <w:t xml:space="preserve">ved </w:t>
      </w:r>
      <w:r w:rsidRPr="009D4861">
        <w:rPr>
          <w:rFonts w:cs="Arial"/>
          <w:b/>
          <w:sz w:val="22"/>
          <w:szCs w:val="22"/>
        </w:rPr>
        <w:t>anden metode</w:t>
      </w:r>
      <w:r w:rsidRPr="009B2237">
        <w:rPr>
          <w:rFonts w:cs="Arial"/>
          <w:sz w:val="22"/>
          <w:szCs w:val="22"/>
        </w:rPr>
        <w:t>:</w:t>
      </w:r>
      <w:r w:rsidR="00001F39" w:rsidRPr="00001F39">
        <w:rPr>
          <w:rFonts w:cs="Arial"/>
          <w:sz w:val="22"/>
          <w:szCs w:val="22"/>
        </w:rPr>
        <w:t xml:space="preserve"> </w:t>
      </w:r>
      <w:r w:rsidR="00001F39">
        <w:rPr>
          <w:rFonts w:cs="Arial"/>
          <w:sz w:val="22"/>
          <w:szCs w:val="22"/>
        </w:rPr>
        <w:fldChar w:fldCharType="begin">
          <w:ffData>
            <w:name w:val="Tekst30"/>
            <w:enabled/>
            <w:calcOnExit w:val="0"/>
            <w:textInput/>
          </w:ffData>
        </w:fldChar>
      </w:r>
      <w:bookmarkStart w:id="26" w:name="Tekst30"/>
      <w:r w:rsidR="00001F39">
        <w:rPr>
          <w:rFonts w:cs="Arial"/>
          <w:sz w:val="22"/>
          <w:szCs w:val="22"/>
        </w:rPr>
        <w:instrText xml:space="preserve"> FORMTEXT </w:instrText>
      </w:r>
      <w:r w:rsidR="00001F39">
        <w:rPr>
          <w:rFonts w:cs="Arial"/>
          <w:sz w:val="22"/>
          <w:szCs w:val="22"/>
        </w:rPr>
      </w:r>
      <w:r w:rsidR="00001F39">
        <w:rPr>
          <w:rFonts w:cs="Arial"/>
          <w:sz w:val="22"/>
          <w:szCs w:val="22"/>
        </w:rPr>
        <w:fldChar w:fldCharType="separate"/>
      </w:r>
      <w:r w:rsidR="00001F39">
        <w:rPr>
          <w:rFonts w:cs="Arial"/>
          <w:noProof/>
          <w:sz w:val="22"/>
          <w:szCs w:val="22"/>
        </w:rPr>
        <w:t> </w:t>
      </w:r>
      <w:r w:rsidR="00001F39">
        <w:rPr>
          <w:rFonts w:cs="Arial"/>
          <w:noProof/>
          <w:sz w:val="22"/>
          <w:szCs w:val="22"/>
        </w:rPr>
        <w:t> </w:t>
      </w:r>
      <w:r w:rsidR="00001F39">
        <w:rPr>
          <w:rFonts w:cs="Arial"/>
          <w:noProof/>
          <w:sz w:val="22"/>
          <w:szCs w:val="22"/>
        </w:rPr>
        <w:t> </w:t>
      </w:r>
      <w:r w:rsidR="00001F39">
        <w:rPr>
          <w:rFonts w:cs="Arial"/>
          <w:noProof/>
          <w:sz w:val="22"/>
          <w:szCs w:val="22"/>
        </w:rPr>
        <w:t> </w:t>
      </w:r>
      <w:r w:rsidR="00001F39">
        <w:rPr>
          <w:rFonts w:cs="Arial"/>
          <w:noProof/>
          <w:sz w:val="22"/>
          <w:szCs w:val="22"/>
        </w:rPr>
        <w:t> </w:t>
      </w:r>
      <w:r w:rsidR="00001F39">
        <w:rPr>
          <w:rFonts w:cs="Arial"/>
          <w:sz w:val="22"/>
          <w:szCs w:val="22"/>
        </w:rPr>
        <w:fldChar w:fldCharType="end"/>
      </w:r>
      <w:bookmarkEnd w:id="26"/>
    </w:p>
    <w:p w:rsidR="005B2F98" w:rsidRDefault="005B2F98" w:rsidP="007D42CA">
      <w:pPr>
        <w:pStyle w:val="Listeafsnit"/>
        <w:ind w:left="0" w:right="282"/>
        <w:rPr>
          <w:b/>
          <w:sz w:val="24"/>
          <w:szCs w:val="24"/>
        </w:rPr>
      </w:pPr>
    </w:p>
    <w:p w:rsidR="00516B38" w:rsidRPr="000E313C" w:rsidRDefault="00516B38" w:rsidP="007D42CA">
      <w:pPr>
        <w:pStyle w:val="Listeafsnit"/>
        <w:ind w:left="0" w:right="282"/>
        <w:rPr>
          <w:b/>
          <w:sz w:val="24"/>
          <w:szCs w:val="24"/>
        </w:rPr>
      </w:pPr>
    </w:p>
    <w:p w:rsidR="000C6C04" w:rsidRDefault="007350DF" w:rsidP="00001F39">
      <w:pPr>
        <w:shd w:val="clear" w:color="auto" w:fill="92D050"/>
        <w:ind w:right="282"/>
        <w:rPr>
          <w:b/>
          <w:sz w:val="24"/>
          <w:szCs w:val="24"/>
        </w:rPr>
      </w:pPr>
      <w:r>
        <w:rPr>
          <w:b/>
          <w:sz w:val="24"/>
          <w:szCs w:val="24"/>
        </w:rPr>
        <w:t>3</w:t>
      </w:r>
      <w:r w:rsidR="00001F39">
        <w:rPr>
          <w:b/>
          <w:sz w:val="24"/>
          <w:szCs w:val="24"/>
        </w:rPr>
        <w:t xml:space="preserve">. </w:t>
      </w:r>
      <w:r w:rsidR="00C5155C">
        <w:rPr>
          <w:b/>
          <w:sz w:val="24"/>
          <w:szCs w:val="24"/>
        </w:rPr>
        <w:t>Betaling</w:t>
      </w:r>
    </w:p>
    <w:p w:rsidR="00C5155C" w:rsidRDefault="00C5155C" w:rsidP="007D42CA">
      <w:pPr>
        <w:ind w:right="282"/>
        <w:rPr>
          <w:b/>
          <w:sz w:val="24"/>
          <w:szCs w:val="24"/>
        </w:rPr>
      </w:pPr>
    </w:p>
    <w:p w:rsidR="000E313C" w:rsidRPr="00001F39" w:rsidRDefault="007350DF" w:rsidP="005A0077">
      <w:pPr>
        <w:shd w:val="clear" w:color="auto" w:fill="FFFFFF" w:themeFill="background1"/>
        <w:ind w:right="282"/>
        <w:rPr>
          <w:b/>
          <w:sz w:val="22"/>
          <w:szCs w:val="22"/>
        </w:rPr>
      </w:pPr>
      <w:r>
        <w:rPr>
          <w:b/>
          <w:sz w:val="22"/>
          <w:szCs w:val="22"/>
        </w:rPr>
        <w:t>3</w:t>
      </w:r>
      <w:r w:rsidR="00001F39">
        <w:rPr>
          <w:b/>
          <w:sz w:val="22"/>
          <w:szCs w:val="22"/>
        </w:rPr>
        <w:t>.1.</w:t>
      </w:r>
      <w:r w:rsidR="005A0077">
        <w:rPr>
          <w:b/>
          <w:sz w:val="22"/>
          <w:szCs w:val="22"/>
        </w:rPr>
        <w:t xml:space="preserve"> </w:t>
      </w:r>
      <w:r w:rsidR="00C5155C" w:rsidRPr="00001F39">
        <w:rPr>
          <w:b/>
          <w:sz w:val="22"/>
          <w:szCs w:val="22"/>
        </w:rPr>
        <w:t xml:space="preserve">Betaling for </w:t>
      </w:r>
      <w:r w:rsidR="007D0099" w:rsidRPr="00001F39">
        <w:rPr>
          <w:b/>
          <w:sz w:val="22"/>
          <w:szCs w:val="22"/>
        </w:rPr>
        <w:t xml:space="preserve">husdyrgødningen/den afgassede biomasse </w:t>
      </w:r>
      <w:r w:rsidR="007D0099" w:rsidRPr="00001F39">
        <w:rPr>
          <w:sz w:val="22"/>
          <w:szCs w:val="22"/>
        </w:rPr>
        <w:t>(Sæt kryds)</w:t>
      </w:r>
      <w:r w:rsidR="005A0077">
        <w:rPr>
          <w:sz w:val="22"/>
          <w:szCs w:val="22"/>
        </w:rPr>
        <w:t>:</w:t>
      </w:r>
    </w:p>
    <w:p w:rsidR="00E83F71" w:rsidRDefault="00E83F71" w:rsidP="007D42CA">
      <w:pPr>
        <w:pStyle w:val="Listeafsnit"/>
        <w:ind w:left="567" w:right="282"/>
        <w:rPr>
          <w:b/>
          <w:sz w:val="24"/>
          <w:szCs w:val="24"/>
        </w:rPr>
      </w:pPr>
    </w:p>
    <w:p w:rsidR="005B2F98" w:rsidRDefault="005B2F98" w:rsidP="00CA2A7B">
      <w:pPr>
        <w:ind w:left="993" w:right="282" w:hanging="426"/>
        <w:rPr>
          <w:rFonts w:cs="Arial"/>
          <w:sz w:val="22"/>
          <w:szCs w:val="22"/>
        </w:rPr>
      </w:pPr>
      <w:r>
        <w:rPr>
          <w:rFonts w:cs="Arial"/>
          <w:sz w:val="22"/>
          <w:szCs w:val="22"/>
        </w:rPr>
        <w:fldChar w:fldCharType="begin">
          <w:ffData>
            <w:name w:val="Kontrol22"/>
            <w:enabled/>
            <w:calcOnExit w:val="0"/>
            <w:checkBox>
              <w:sizeAuto/>
              <w:default w:val="0"/>
            </w:checkBox>
          </w:ffData>
        </w:fldChar>
      </w:r>
      <w:bookmarkStart w:id="27" w:name="Kontrol22"/>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bookmarkEnd w:id="27"/>
      <w:r>
        <w:rPr>
          <w:rFonts w:cs="Arial"/>
          <w:sz w:val="22"/>
          <w:szCs w:val="22"/>
        </w:rPr>
        <w:t xml:space="preserve"> </w:t>
      </w:r>
      <w:r w:rsidR="00CA2A7B">
        <w:rPr>
          <w:rFonts w:cs="Arial"/>
          <w:sz w:val="22"/>
          <w:szCs w:val="22"/>
        </w:rPr>
        <w:tab/>
      </w:r>
      <w:r>
        <w:rPr>
          <w:rFonts w:cs="Arial"/>
          <w:sz w:val="22"/>
          <w:szCs w:val="22"/>
        </w:rPr>
        <w:t xml:space="preserve">Modtageren betaler </w:t>
      </w:r>
      <w:r>
        <w:rPr>
          <w:rFonts w:cs="Arial"/>
          <w:sz w:val="22"/>
          <w:szCs w:val="22"/>
        </w:rPr>
        <w:fldChar w:fldCharType="begin">
          <w:ffData>
            <w:name w:val="Tekst36"/>
            <w:enabled/>
            <w:calcOnExit w:val="0"/>
            <w:textInput/>
          </w:ffData>
        </w:fldChar>
      </w:r>
      <w:bookmarkStart w:id="28" w:name="Tekst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fldChar w:fldCharType="end"/>
      </w:r>
      <w:bookmarkEnd w:id="28"/>
      <w:r>
        <w:rPr>
          <w:rFonts w:cs="Arial"/>
          <w:sz w:val="22"/>
          <w:szCs w:val="22"/>
        </w:rPr>
        <w:t xml:space="preserve"> kr. pr. dyreenhed/m</w:t>
      </w:r>
      <w:r>
        <w:rPr>
          <w:rFonts w:cs="Arial"/>
          <w:sz w:val="22"/>
          <w:szCs w:val="22"/>
          <w:vertAlign w:val="superscript"/>
        </w:rPr>
        <w:t>3</w:t>
      </w:r>
      <w:r w:rsidR="00262998">
        <w:rPr>
          <w:rFonts w:cs="Arial"/>
          <w:sz w:val="22"/>
          <w:szCs w:val="22"/>
        </w:rPr>
        <w:t xml:space="preserve">. </w:t>
      </w:r>
      <w:r>
        <w:rPr>
          <w:rFonts w:cs="Arial"/>
          <w:sz w:val="18"/>
          <w:szCs w:val="18"/>
        </w:rPr>
        <w:t>(</w:t>
      </w:r>
      <w:r w:rsidR="00262998">
        <w:rPr>
          <w:rFonts w:cs="Arial"/>
          <w:sz w:val="18"/>
          <w:szCs w:val="18"/>
        </w:rPr>
        <w:t>S</w:t>
      </w:r>
      <w:r>
        <w:rPr>
          <w:rFonts w:cs="Arial"/>
          <w:sz w:val="18"/>
          <w:szCs w:val="18"/>
        </w:rPr>
        <w:t>treg det ikke-gældende ud)</w:t>
      </w:r>
      <w:r>
        <w:rPr>
          <w:rFonts w:cs="Arial"/>
          <w:sz w:val="22"/>
          <w:szCs w:val="22"/>
        </w:rPr>
        <w:t xml:space="preserve"> </w:t>
      </w:r>
    </w:p>
    <w:p w:rsidR="005B2F98" w:rsidRDefault="005B2F98" w:rsidP="007D42CA">
      <w:pPr>
        <w:ind w:right="282"/>
        <w:rPr>
          <w:rFonts w:cs="Arial"/>
          <w:color w:val="FF0000"/>
          <w:sz w:val="22"/>
          <w:szCs w:val="22"/>
        </w:rPr>
      </w:pPr>
    </w:p>
    <w:p w:rsidR="005B2F98" w:rsidRDefault="005B2F98" w:rsidP="00CA2A7B">
      <w:pPr>
        <w:pStyle w:val="Listeafsnit"/>
        <w:ind w:left="993" w:right="282" w:hanging="426"/>
        <w:rPr>
          <w:rFonts w:cs="Arial"/>
          <w:sz w:val="18"/>
          <w:szCs w:val="18"/>
        </w:rPr>
      </w:pPr>
      <w:r>
        <w:rPr>
          <w:rFonts w:cs="Arial"/>
          <w:sz w:val="22"/>
          <w:szCs w:val="22"/>
        </w:rPr>
        <w:fldChar w:fldCharType="begin">
          <w:ffData>
            <w:name w:val="Kontrol23"/>
            <w:enabled/>
            <w:calcOnExit w:val="0"/>
            <w:checkBox>
              <w:sizeAuto/>
              <w:default w:val="0"/>
            </w:checkBox>
          </w:ffData>
        </w:fldChar>
      </w:r>
      <w:bookmarkStart w:id="29" w:name="Kontrol23"/>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bookmarkEnd w:id="29"/>
      <w:r>
        <w:rPr>
          <w:rFonts w:cs="Arial"/>
          <w:sz w:val="22"/>
          <w:szCs w:val="22"/>
        </w:rPr>
        <w:t xml:space="preserve"> </w:t>
      </w:r>
      <w:r w:rsidR="00CA2A7B">
        <w:rPr>
          <w:rFonts w:cs="Arial"/>
          <w:sz w:val="22"/>
          <w:szCs w:val="22"/>
        </w:rPr>
        <w:tab/>
      </w:r>
      <w:r>
        <w:rPr>
          <w:rFonts w:cs="Arial"/>
          <w:sz w:val="22"/>
          <w:szCs w:val="22"/>
        </w:rPr>
        <w:t xml:space="preserve">Leverandøren betaler </w:t>
      </w:r>
      <w:r>
        <w:rPr>
          <w:rFonts w:cs="Arial"/>
          <w:sz w:val="22"/>
          <w:szCs w:val="22"/>
        </w:rPr>
        <w:fldChar w:fldCharType="begin">
          <w:ffData>
            <w:name w:val="Tekst37"/>
            <w:enabled/>
            <w:calcOnExit w:val="0"/>
            <w:textInput/>
          </w:ffData>
        </w:fldChar>
      </w:r>
      <w:bookmarkStart w:id="30" w:name="Teks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fldChar w:fldCharType="end"/>
      </w:r>
      <w:bookmarkEnd w:id="30"/>
      <w:r>
        <w:rPr>
          <w:rFonts w:cs="Arial"/>
          <w:sz w:val="22"/>
          <w:szCs w:val="22"/>
        </w:rPr>
        <w:t xml:space="preserve"> kr. pr. dyreenhed/m</w:t>
      </w:r>
      <w:r>
        <w:rPr>
          <w:rFonts w:cs="Arial"/>
          <w:sz w:val="22"/>
          <w:szCs w:val="22"/>
          <w:vertAlign w:val="superscript"/>
        </w:rPr>
        <w:t>3</w:t>
      </w:r>
      <w:r w:rsidR="00262998">
        <w:rPr>
          <w:rFonts w:cs="Arial"/>
          <w:sz w:val="22"/>
          <w:szCs w:val="22"/>
        </w:rPr>
        <w:t>.</w:t>
      </w:r>
      <w:r>
        <w:rPr>
          <w:rFonts w:cs="Arial"/>
          <w:sz w:val="22"/>
          <w:szCs w:val="22"/>
        </w:rPr>
        <w:t xml:space="preserve"> </w:t>
      </w:r>
      <w:r>
        <w:rPr>
          <w:rFonts w:cs="Arial"/>
          <w:sz w:val="18"/>
          <w:szCs w:val="18"/>
        </w:rPr>
        <w:t>(</w:t>
      </w:r>
      <w:r w:rsidR="00262998">
        <w:rPr>
          <w:rFonts w:cs="Arial"/>
          <w:sz w:val="18"/>
          <w:szCs w:val="18"/>
        </w:rPr>
        <w:t>S</w:t>
      </w:r>
      <w:r>
        <w:rPr>
          <w:rFonts w:cs="Arial"/>
          <w:sz w:val="18"/>
          <w:szCs w:val="18"/>
        </w:rPr>
        <w:t>treg det ikke-gældende ud)</w:t>
      </w:r>
    </w:p>
    <w:p w:rsidR="005B2F98" w:rsidRDefault="005B2F98" w:rsidP="007D42CA">
      <w:pPr>
        <w:pStyle w:val="Listeafsnit"/>
        <w:ind w:left="0" w:right="282"/>
        <w:rPr>
          <w:b/>
          <w:sz w:val="24"/>
          <w:szCs w:val="24"/>
        </w:rPr>
      </w:pPr>
    </w:p>
    <w:p w:rsidR="005B2F98" w:rsidRPr="00D25219" w:rsidRDefault="00E36BBF" w:rsidP="00E36BBF">
      <w:pPr>
        <w:pStyle w:val="Listeafsnit"/>
        <w:ind w:left="993" w:right="282" w:hanging="426"/>
        <w:rPr>
          <w:sz w:val="22"/>
          <w:szCs w:val="22"/>
        </w:rPr>
      </w:pPr>
      <w:r>
        <w:rPr>
          <w:rFonts w:cs="Arial"/>
          <w:sz w:val="22"/>
          <w:szCs w:val="22"/>
        </w:rPr>
        <w:fldChar w:fldCharType="begin">
          <w:ffData>
            <w:name w:val="Kontrol23"/>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r>
        <w:t xml:space="preserve"> </w:t>
      </w:r>
      <w:r>
        <w:tab/>
      </w:r>
      <w:r w:rsidRPr="00D25219">
        <w:rPr>
          <w:sz w:val="22"/>
          <w:szCs w:val="22"/>
        </w:rPr>
        <w:t>Prisen tillægges moms.</w:t>
      </w:r>
    </w:p>
    <w:p w:rsidR="00E36BBF" w:rsidRPr="00D25219" w:rsidRDefault="00E36BBF" w:rsidP="007D42CA">
      <w:pPr>
        <w:pStyle w:val="Listeafsnit"/>
        <w:ind w:left="0" w:right="282"/>
        <w:rPr>
          <w:sz w:val="22"/>
          <w:szCs w:val="22"/>
        </w:rPr>
      </w:pPr>
    </w:p>
    <w:p w:rsidR="00E36BBF" w:rsidRDefault="00E36BBF" w:rsidP="00E36BBF">
      <w:pPr>
        <w:pStyle w:val="Listeafsnit"/>
        <w:ind w:left="993" w:right="282" w:hanging="426"/>
        <w:rPr>
          <w:b/>
          <w:sz w:val="24"/>
          <w:szCs w:val="24"/>
        </w:rPr>
      </w:pPr>
      <w:r>
        <w:rPr>
          <w:rFonts w:cs="Arial"/>
          <w:sz w:val="22"/>
          <w:szCs w:val="22"/>
        </w:rPr>
        <w:fldChar w:fldCharType="begin">
          <w:ffData>
            <w:name w:val="Kontrol23"/>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r>
        <w:t xml:space="preserve"> </w:t>
      </w:r>
      <w:r>
        <w:tab/>
      </w:r>
      <w:r w:rsidRPr="00D25219">
        <w:rPr>
          <w:sz w:val="22"/>
          <w:szCs w:val="22"/>
        </w:rPr>
        <w:t>Prisen tillægges ikke moms.</w:t>
      </w:r>
    </w:p>
    <w:p w:rsidR="00E94913" w:rsidRDefault="00E94913" w:rsidP="007D42CA">
      <w:pPr>
        <w:pStyle w:val="Listeafsnit"/>
        <w:ind w:left="0" w:right="282"/>
        <w:rPr>
          <w:b/>
          <w:sz w:val="24"/>
          <w:szCs w:val="24"/>
        </w:rPr>
      </w:pPr>
    </w:p>
    <w:p w:rsidR="002308B2" w:rsidRPr="005A0077" w:rsidRDefault="007350DF" w:rsidP="005A0077">
      <w:pPr>
        <w:shd w:val="clear" w:color="auto" w:fill="FFFFFF" w:themeFill="background1"/>
        <w:ind w:right="282"/>
        <w:rPr>
          <w:b/>
          <w:sz w:val="24"/>
          <w:szCs w:val="24"/>
        </w:rPr>
      </w:pPr>
      <w:r>
        <w:rPr>
          <w:rFonts w:cs="Arial"/>
          <w:b/>
          <w:bCs/>
          <w:sz w:val="22"/>
          <w:szCs w:val="22"/>
        </w:rPr>
        <w:t>3</w:t>
      </w:r>
      <w:r w:rsidR="005A0077">
        <w:rPr>
          <w:rFonts w:cs="Arial"/>
          <w:b/>
          <w:bCs/>
          <w:sz w:val="22"/>
          <w:szCs w:val="22"/>
        </w:rPr>
        <w:t xml:space="preserve">.2. </w:t>
      </w:r>
      <w:r w:rsidR="001D71AE" w:rsidRPr="005A0077">
        <w:rPr>
          <w:rFonts w:cs="Arial"/>
          <w:b/>
          <w:bCs/>
          <w:sz w:val="22"/>
          <w:szCs w:val="22"/>
        </w:rPr>
        <w:t xml:space="preserve">Betaling for omkostninger ved udbringning </w:t>
      </w:r>
      <w:r w:rsidR="001D71AE" w:rsidRPr="005A0077">
        <w:rPr>
          <w:rFonts w:cs="Arial"/>
          <w:bCs/>
          <w:sz w:val="22"/>
          <w:szCs w:val="22"/>
        </w:rPr>
        <w:t>(sæt kryds)</w:t>
      </w:r>
      <w:r w:rsidR="005A0077">
        <w:rPr>
          <w:rFonts w:cs="Arial"/>
          <w:bCs/>
          <w:sz w:val="22"/>
          <w:szCs w:val="22"/>
        </w:rPr>
        <w:t>:</w:t>
      </w:r>
    </w:p>
    <w:p w:rsidR="00E83F71" w:rsidRDefault="00E83F71" w:rsidP="007D42CA">
      <w:pPr>
        <w:pStyle w:val="Listeafsnit"/>
        <w:ind w:right="282"/>
        <w:rPr>
          <w:b/>
          <w:sz w:val="24"/>
          <w:szCs w:val="24"/>
        </w:rPr>
      </w:pPr>
    </w:p>
    <w:p w:rsidR="005B2F98" w:rsidRDefault="005B2F98" w:rsidP="008769F1">
      <w:pPr>
        <w:ind w:left="993" w:right="282" w:hanging="426"/>
        <w:rPr>
          <w:rFonts w:cs="Arial"/>
          <w:sz w:val="22"/>
          <w:szCs w:val="22"/>
        </w:rPr>
      </w:pPr>
      <w:r>
        <w:rPr>
          <w:rFonts w:cs="Arial"/>
          <w:sz w:val="22"/>
          <w:szCs w:val="22"/>
        </w:rPr>
        <w:fldChar w:fldCharType="begin">
          <w:ffData>
            <w:name w:val="Kontrol24"/>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0E7545">
        <w:rPr>
          <w:rFonts w:cs="Arial"/>
          <w:sz w:val="22"/>
          <w:szCs w:val="22"/>
        </w:rPr>
        <w:tab/>
      </w:r>
      <w:r w:rsidRPr="00273BE4">
        <w:rPr>
          <w:rFonts w:cs="Arial"/>
          <w:sz w:val="22"/>
          <w:szCs w:val="22"/>
        </w:rPr>
        <w:t xml:space="preserve">Modtageren betaler </w:t>
      </w:r>
      <w:r>
        <w:rPr>
          <w:rFonts w:cs="Arial"/>
          <w:sz w:val="22"/>
          <w:szCs w:val="22"/>
        </w:rPr>
        <w:fldChar w:fldCharType="begin">
          <w:ffData>
            <w:name w:val="Teks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w:t>
      </w:r>
      <w:r w:rsidRPr="00273BE4">
        <w:rPr>
          <w:rFonts w:cs="Arial"/>
          <w:sz w:val="22"/>
          <w:szCs w:val="22"/>
        </w:rPr>
        <w:t xml:space="preserve">kr. pr. </w:t>
      </w:r>
      <w:r>
        <w:rPr>
          <w:rFonts w:cs="Arial"/>
          <w:sz w:val="22"/>
          <w:szCs w:val="22"/>
        </w:rPr>
        <w:t>dyreenhed/</w:t>
      </w:r>
      <w:r w:rsidRPr="00273BE4">
        <w:rPr>
          <w:rFonts w:cs="Arial"/>
          <w:sz w:val="22"/>
          <w:szCs w:val="22"/>
        </w:rPr>
        <w:t>m</w:t>
      </w:r>
      <w:r w:rsidRPr="00273BE4">
        <w:rPr>
          <w:rFonts w:cs="Arial"/>
          <w:sz w:val="22"/>
          <w:szCs w:val="22"/>
          <w:vertAlign w:val="superscript"/>
        </w:rPr>
        <w:t xml:space="preserve">3 </w:t>
      </w:r>
      <w:r w:rsidRPr="00273BE4">
        <w:rPr>
          <w:rFonts w:cs="Arial"/>
          <w:sz w:val="22"/>
          <w:szCs w:val="22"/>
        </w:rPr>
        <w:t xml:space="preserve">udbragt </w:t>
      </w:r>
      <w:r w:rsidR="008769F1">
        <w:rPr>
          <w:rFonts w:cs="Arial"/>
          <w:sz w:val="22"/>
          <w:szCs w:val="22"/>
        </w:rPr>
        <w:t>husdyr</w:t>
      </w:r>
      <w:r w:rsidRPr="00273BE4">
        <w:rPr>
          <w:rFonts w:cs="Arial"/>
          <w:sz w:val="22"/>
          <w:szCs w:val="22"/>
        </w:rPr>
        <w:t>gødning</w:t>
      </w:r>
      <w:r>
        <w:rPr>
          <w:rFonts w:cs="Arial"/>
          <w:sz w:val="22"/>
          <w:szCs w:val="22"/>
        </w:rPr>
        <w:t>/</w:t>
      </w:r>
      <w:r w:rsidR="008769F1">
        <w:rPr>
          <w:rFonts w:cs="Arial"/>
          <w:sz w:val="22"/>
          <w:szCs w:val="22"/>
        </w:rPr>
        <w:t xml:space="preserve">afgasset </w:t>
      </w:r>
      <w:r w:rsidRPr="00885DA3">
        <w:rPr>
          <w:rFonts w:cs="Arial"/>
          <w:sz w:val="22"/>
          <w:szCs w:val="22"/>
        </w:rPr>
        <w:t>biomasse</w:t>
      </w:r>
      <w:r w:rsidR="00262998">
        <w:rPr>
          <w:rFonts w:cs="Arial"/>
          <w:sz w:val="22"/>
          <w:szCs w:val="22"/>
        </w:rPr>
        <w:t>.</w:t>
      </w:r>
      <w:r>
        <w:rPr>
          <w:rFonts w:cs="Arial"/>
          <w:sz w:val="22"/>
          <w:szCs w:val="22"/>
        </w:rPr>
        <w:t xml:space="preserve"> </w:t>
      </w:r>
      <w:r w:rsidR="00262998">
        <w:rPr>
          <w:rFonts w:cs="Arial"/>
          <w:sz w:val="18"/>
          <w:szCs w:val="18"/>
        </w:rPr>
        <w:t>(S</w:t>
      </w:r>
      <w:r w:rsidRPr="003839E6">
        <w:rPr>
          <w:rFonts w:cs="Arial"/>
          <w:sz w:val="18"/>
          <w:szCs w:val="18"/>
        </w:rPr>
        <w:t>treg det ikke-gæ</w:t>
      </w:r>
      <w:r>
        <w:rPr>
          <w:rFonts w:cs="Arial"/>
          <w:sz w:val="18"/>
          <w:szCs w:val="18"/>
        </w:rPr>
        <w:t>l</w:t>
      </w:r>
      <w:r w:rsidRPr="003839E6">
        <w:rPr>
          <w:rFonts w:cs="Arial"/>
          <w:sz w:val="18"/>
          <w:szCs w:val="18"/>
        </w:rPr>
        <w:t>dende ud)</w:t>
      </w:r>
    </w:p>
    <w:p w:rsidR="005B2F98" w:rsidRPr="00885DA3" w:rsidRDefault="005B2F98" w:rsidP="007D42CA">
      <w:pPr>
        <w:ind w:right="282"/>
        <w:rPr>
          <w:rFonts w:cs="Arial"/>
          <w:sz w:val="22"/>
          <w:szCs w:val="22"/>
        </w:rPr>
      </w:pPr>
    </w:p>
    <w:p w:rsidR="005B2F98" w:rsidRDefault="005B2F98" w:rsidP="008769F1">
      <w:pPr>
        <w:ind w:left="993" w:right="282" w:hanging="426"/>
        <w:rPr>
          <w:rFonts w:cs="Arial"/>
          <w:sz w:val="18"/>
          <w:szCs w:val="18"/>
        </w:rPr>
      </w:pPr>
      <w:r w:rsidRPr="00885DA3">
        <w:rPr>
          <w:rFonts w:cs="Arial"/>
          <w:sz w:val="22"/>
          <w:szCs w:val="22"/>
        </w:rPr>
        <w:fldChar w:fldCharType="begin">
          <w:ffData>
            <w:name w:val="Kontrol25"/>
            <w:enabled/>
            <w:calcOnExit w:val="0"/>
            <w:checkBox>
              <w:sizeAuto/>
              <w:default w:val="0"/>
            </w:checkBox>
          </w:ffData>
        </w:fldChar>
      </w:r>
      <w:r w:rsidRPr="00885DA3">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sidRPr="00885DA3">
        <w:rPr>
          <w:rFonts w:cs="Arial"/>
          <w:sz w:val="22"/>
          <w:szCs w:val="22"/>
        </w:rPr>
        <w:fldChar w:fldCharType="end"/>
      </w:r>
      <w:r w:rsidRPr="00885DA3">
        <w:rPr>
          <w:rFonts w:cs="Arial"/>
          <w:sz w:val="22"/>
          <w:szCs w:val="22"/>
        </w:rPr>
        <w:t xml:space="preserve"> </w:t>
      </w:r>
      <w:r w:rsidR="000E7545">
        <w:rPr>
          <w:rFonts w:cs="Arial"/>
          <w:sz w:val="22"/>
          <w:szCs w:val="22"/>
        </w:rPr>
        <w:tab/>
      </w:r>
      <w:r w:rsidRPr="00885DA3">
        <w:rPr>
          <w:rFonts w:cs="Arial"/>
          <w:sz w:val="22"/>
          <w:szCs w:val="22"/>
        </w:rPr>
        <w:t xml:space="preserve">Leverandøren betaler </w:t>
      </w:r>
      <w:r w:rsidRPr="00885DA3">
        <w:rPr>
          <w:rFonts w:cs="Arial"/>
          <w:sz w:val="22"/>
          <w:szCs w:val="22"/>
        </w:rPr>
        <w:fldChar w:fldCharType="begin">
          <w:ffData>
            <w:name w:val="Tekst39"/>
            <w:enabled/>
            <w:calcOnExit w:val="0"/>
            <w:textInput/>
          </w:ffData>
        </w:fldChar>
      </w:r>
      <w:r w:rsidRPr="00885DA3">
        <w:rPr>
          <w:rFonts w:cs="Arial"/>
          <w:sz w:val="22"/>
          <w:szCs w:val="22"/>
        </w:rPr>
        <w:instrText xml:space="preserve"> FORMTEXT </w:instrText>
      </w:r>
      <w:r w:rsidRPr="00885DA3">
        <w:rPr>
          <w:rFonts w:cs="Arial"/>
          <w:sz w:val="22"/>
          <w:szCs w:val="22"/>
        </w:rPr>
      </w:r>
      <w:r w:rsidRPr="00885DA3">
        <w:rPr>
          <w:rFonts w:cs="Arial"/>
          <w:sz w:val="22"/>
          <w:szCs w:val="22"/>
        </w:rPr>
        <w:fldChar w:fldCharType="separate"/>
      </w:r>
      <w:r w:rsidRPr="00885DA3">
        <w:rPr>
          <w:rFonts w:cs="Arial"/>
          <w:noProof/>
          <w:sz w:val="22"/>
          <w:szCs w:val="22"/>
        </w:rPr>
        <w:t> </w:t>
      </w:r>
      <w:r w:rsidRPr="00885DA3">
        <w:rPr>
          <w:rFonts w:cs="Arial"/>
          <w:noProof/>
          <w:sz w:val="22"/>
          <w:szCs w:val="22"/>
        </w:rPr>
        <w:t> </w:t>
      </w:r>
      <w:r w:rsidRPr="00885DA3">
        <w:rPr>
          <w:rFonts w:cs="Arial"/>
          <w:noProof/>
          <w:sz w:val="22"/>
          <w:szCs w:val="22"/>
        </w:rPr>
        <w:t> </w:t>
      </w:r>
      <w:r w:rsidRPr="00885DA3">
        <w:rPr>
          <w:rFonts w:cs="Arial"/>
          <w:noProof/>
          <w:sz w:val="22"/>
          <w:szCs w:val="22"/>
        </w:rPr>
        <w:t> </w:t>
      </w:r>
      <w:r w:rsidRPr="00885DA3">
        <w:rPr>
          <w:rFonts w:cs="Arial"/>
          <w:noProof/>
          <w:sz w:val="22"/>
          <w:szCs w:val="22"/>
        </w:rPr>
        <w:t> </w:t>
      </w:r>
      <w:r w:rsidRPr="00885DA3">
        <w:rPr>
          <w:rFonts w:cs="Arial"/>
          <w:sz w:val="22"/>
          <w:szCs w:val="22"/>
        </w:rPr>
        <w:fldChar w:fldCharType="end"/>
      </w:r>
      <w:r w:rsidRPr="00885DA3">
        <w:rPr>
          <w:rFonts w:cs="Arial"/>
          <w:sz w:val="22"/>
          <w:szCs w:val="22"/>
        </w:rPr>
        <w:t xml:space="preserve"> kr. pr. </w:t>
      </w:r>
      <w:r w:rsidR="008769F1">
        <w:rPr>
          <w:rFonts w:cs="Arial"/>
          <w:sz w:val="22"/>
          <w:szCs w:val="22"/>
        </w:rPr>
        <w:t>dyreenhed/</w:t>
      </w:r>
      <w:r w:rsidRPr="00885DA3">
        <w:rPr>
          <w:rFonts w:cs="Arial"/>
          <w:sz w:val="22"/>
          <w:szCs w:val="22"/>
        </w:rPr>
        <w:t>m</w:t>
      </w:r>
      <w:r w:rsidRPr="00885DA3">
        <w:rPr>
          <w:rFonts w:cs="Arial"/>
          <w:sz w:val="22"/>
          <w:szCs w:val="22"/>
          <w:vertAlign w:val="superscript"/>
        </w:rPr>
        <w:t>3</w:t>
      </w:r>
      <w:r w:rsidRPr="00885DA3">
        <w:rPr>
          <w:rFonts w:cs="Arial"/>
          <w:sz w:val="22"/>
          <w:szCs w:val="22"/>
        </w:rPr>
        <w:t xml:space="preserve"> udbragt </w:t>
      </w:r>
      <w:r w:rsidR="008769F1">
        <w:rPr>
          <w:rFonts w:cs="Arial"/>
          <w:sz w:val="22"/>
          <w:szCs w:val="22"/>
        </w:rPr>
        <w:t>husdyrgødning</w:t>
      </w:r>
      <w:r w:rsidRPr="00885DA3">
        <w:rPr>
          <w:rFonts w:cs="Arial"/>
          <w:sz w:val="22"/>
          <w:szCs w:val="22"/>
        </w:rPr>
        <w:t>/</w:t>
      </w:r>
      <w:r w:rsidR="008769F1">
        <w:rPr>
          <w:rFonts w:cs="Arial"/>
          <w:sz w:val="22"/>
          <w:szCs w:val="22"/>
        </w:rPr>
        <w:t xml:space="preserve">afgasset </w:t>
      </w:r>
      <w:r w:rsidRPr="00885DA3">
        <w:rPr>
          <w:rFonts w:cs="Arial"/>
          <w:sz w:val="22"/>
          <w:szCs w:val="22"/>
        </w:rPr>
        <w:t>biomasse</w:t>
      </w:r>
      <w:r w:rsidR="00262998">
        <w:rPr>
          <w:rFonts w:cs="Arial"/>
          <w:sz w:val="22"/>
          <w:szCs w:val="22"/>
        </w:rPr>
        <w:t>.</w:t>
      </w:r>
      <w:r>
        <w:rPr>
          <w:rFonts w:cs="Arial"/>
          <w:sz w:val="22"/>
          <w:szCs w:val="22"/>
        </w:rPr>
        <w:t xml:space="preserve"> </w:t>
      </w:r>
      <w:r w:rsidRPr="00A82EC7">
        <w:rPr>
          <w:rFonts w:cs="Arial"/>
          <w:sz w:val="18"/>
          <w:szCs w:val="18"/>
        </w:rPr>
        <w:t>(</w:t>
      </w:r>
      <w:r w:rsidR="00262998">
        <w:rPr>
          <w:rFonts w:cs="Arial"/>
          <w:sz w:val="18"/>
          <w:szCs w:val="18"/>
        </w:rPr>
        <w:t>S</w:t>
      </w:r>
      <w:r w:rsidRPr="00A82EC7">
        <w:rPr>
          <w:rFonts w:cs="Arial"/>
          <w:sz w:val="18"/>
          <w:szCs w:val="18"/>
        </w:rPr>
        <w:t>treg det ikke-gæ</w:t>
      </w:r>
      <w:r>
        <w:rPr>
          <w:rFonts w:cs="Arial"/>
          <w:sz w:val="18"/>
          <w:szCs w:val="18"/>
        </w:rPr>
        <w:t>l</w:t>
      </w:r>
      <w:r w:rsidRPr="00A82EC7">
        <w:rPr>
          <w:rFonts w:cs="Arial"/>
          <w:sz w:val="18"/>
          <w:szCs w:val="18"/>
        </w:rPr>
        <w:t>dende ud)</w:t>
      </w:r>
    </w:p>
    <w:p w:rsidR="005B2F98" w:rsidRDefault="005B2F98" w:rsidP="007D42CA">
      <w:pPr>
        <w:pStyle w:val="Listeafsnit"/>
        <w:ind w:left="0" w:right="282"/>
        <w:rPr>
          <w:b/>
          <w:sz w:val="24"/>
          <w:szCs w:val="24"/>
        </w:rPr>
      </w:pPr>
    </w:p>
    <w:p w:rsidR="00E36BBF" w:rsidRPr="00D25219" w:rsidRDefault="00E36BBF" w:rsidP="00E36BBF">
      <w:pPr>
        <w:pStyle w:val="Listeafsnit"/>
        <w:ind w:left="993" w:right="282" w:hanging="426"/>
        <w:rPr>
          <w:sz w:val="22"/>
          <w:szCs w:val="22"/>
        </w:rPr>
      </w:pPr>
      <w:r>
        <w:rPr>
          <w:rFonts w:cs="Arial"/>
          <w:sz w:val="22"/>
          <w:szCs w:val="22"/>
        </w:rPr>
        <w:fldChar w:fldCharType="begin">
          <w:ffData>
            <w:name w:val="Kontrol23"/>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r>
        <w:t xml:space="preserve"> </w:t>
      </w:r>
      <w:r w:rsidRPr="00D25219">
        <w:rPr>
          <w:sz w:val="22"/>
          <w:szCs w:val="22"/>
        </w:rPr>
        <w:tab/>
        <w:t>Prisen tillægges moms.</w:t>
      </w:r>
    </w:p>
    <w:p w:rsidR="00E36BBF" w:rsidRPr="00D25219" w:rsidRDefault="00E36BBF" w:rsidP="00E36BBF">
      <w:pPr>
        <w:pStyle w:val="Listeafsnit"/>
        <w:ind w:left="0" w:right="282"/>
        <w:rPr>
          <w:sz w:val="22"/>
          <w:szCs w:val="22"/>
        </w:rPr>
      </w:pPr>
    </w:p>
    <w:p w:rsidR="00E36BBF" w:rsidRDefault="00E36BBF" w:rsidP="00E36BBF">
      <w:pPr>
        <w:pStyle w:val="Listeafsnit"/>
        <w:ind w:left="993" w:right="282" w:hanging="426"/>
      </w:pPr>
      <w:r>
        <w:rPr>
          <w:rFonts w:cs="Arial"/>
          <w:sz w:val="22"/>
          <w:szCs w:val="22"/>
        </w:rPr>
        <w:fldChar w:fldCharType="begin">
          <w:ffData>
            <w:name w:val="Kontrol23"/>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fldChar w:fldCharType="end"/>
      </w:r>
      <w:r>
        <w:t xml:space="preserve"> </w:t>
      </w:r>
      <w:r>
        <w:tab/>
      </w:r>
      <w:r w:rsidRPr="00D25219">
        <w:rPr>
          <w:sz w:val="22"/>
          <w:szCs w:val="22"/>
        </w:rPr>
        <w:t>Prisen tillægges ikke moms.</w:t>
      </w:r>
    </w:p>
    <w:p w:rsidR="00E36BBF" w:rsidRDefault="00E36BBF">
      <w:pPr>
        <w:shd w:val="clear" w:color="auto" w:fill="FFFFFF" w:themeFill="background1"/>
        <w:ind w:right="282"/>
        <w:rPr>
          <w:rFonts w:cs="Arial"/>
          <w:b/>
          <w:bCs/>
          <w:sz w:val="22"/>
          <w:szCs w:val="22"/>
        </w:rPr>
      </w:pPr>
    </w:p>
    <w:p w:rsidR="002308B2" w:rsidRPr="00131984" w:rsidRDefault="00131984" w:rsidP="00131984">
      <w:pPr>
        <w:shd w:val="clear" w:color="auto" w:fill="FFFFFF" w:themeFill="background1"/>
        <w:ind w:right="282"/>
        <w:rPr>
          <w:b/>
          <w:sz w:val="24"/>
          <w:szCs w:val="24"/>
        </w:rPr>
      </w:pPr>
      <w:r>
        <w:rPr>
          <w:rFonts w:cs="Arial"/>
          <w:b/>
          <w:bCs/>
          <w:sz w:val="22"/>
          <w:szCs w:val="22"/>
        </w:rPr>
        <w:t xml:space="preserve">3.3. </w:t>
      </w:r>
      <w:r w:rsidR="001D71AE" w:rsidRPr="00131984">
        <w:rPr>
          <w:rFonts w:cs="Arial"/>
          <w:b/>
          <w:bCs/>
          <w:sz w:val="22"/>
          <w:szCs w:val="22"/>
        </w:rPr>
        <w:t>Betaling for analyse</w:t>
      </w:r>
    </w:p>
    <w:p w:rsidR="00E83F71" w:rsidRDefault="00E83F71" w:rsidP="007D42CA">
      <w:pPr>
        <w:pStyle w:val="Listeafsnit"/>
        <w:ind w:left="567" w:right="282"/>
        <w:rPr>
          <w:b/>
          <w:sz w:val="24"/>
          <w:szCs w:val="24"/>
        </w:rPr>
      </w:pPr>
    </w:p>
    <w:p w:rsidR="005B2F98" w:rsidRDefault="005B2F98" w:rsidP="007D42CA">
      <w:pPr>
        <w:ind w:right="282"/>
        <w:rPr>
          <w:rFonts w:cs="Arial"/>
          <w:sz w:val="22"/>
          <w:szCs w:val="22"/>
        </w:rPr>
      </w:pPr>
      <w:r w:rsidRPr="00016036">
        <w:rPr>
          <w:rFonts w:cs="Arial"/>
          <w:sz w:val="22"/>
          <w:szCs w:val="22"/>
        </w:rPr>
        <w:t xml:space="preserve">Hvis der ovenfor under punkt </w:t>
      </w:r>
      <w:r w:rsidR="00B96D82">
        <w:rPr>
          <w:rFonts w:cs="Arial"/>
          <w:sz w:val="22"/>
          <w:szCs w:val="22"/>
        </w:rPr>
        <w:t>2</w:t>
      </w:r>
      <w:r w:rsidR="00313E61">
        <w:rPr>
          <w:rFonts w:cs="Arial"/>
          <w:sz w:val="22"/>
          <w:szCs w:val="22"/>
        </w:rPr>
        <w:t>.7.</w:t>
      </w:r>
      <w:r w:rsidRPr="00016036">
        <w:rPr>
          <w:rFonts w:cs="Arial"/>
          <w:sz w:val="22"/>
          <w:szCs w:val="22"/>
        </w:rPr>
        <w:t xml:space="preserve"> aftales analyse af forventet sammensætning, betales an</w:t>
      </w:r>
      <w:r w:rsidRPr="00016036">
        <w:rPr>
          <w:rFonts w:cs="Arial"/>
          <w:sz w:val="22"/>
          <w:szCs w:val="22"/>
        </w:rPr>
        <w:t>a</w:t>
      </w:r>
      <w:r w:rsidRPr="00016036">
        <w:rPr>
          <w:rFonts w:cs="Arial"/>
          <w:sz w:val="22"/>
          <w:szCs w:val="22"/>
        </w:rPr>
        <w:t>lysen</w:t>
      </w:r>
      <w:r>
        <w:rPr>
          <w:rFonts w:cs="Arial"/>
          <w:sz w:val="22"/>
          <w:szCs w:val="22"/>
        </w:rPr>
        <w:t xml:space="preserve"> </w:t>
      </w:r>
      <w:r w:rsidRPr="00016036">
        <w:rPr>
          <w:rFonts w:cs="Arial"/>
          <w:sz w:val="22"/>
          <w:szCs w:val="22"/>
        </w:rPr>
        <w:t>af</w:t>
      </w:r>
      <w:r>
        <w:rPr>
          <w:rFonts w:cs="Arial"/>
          <w:sz w:val="22"/>
          <w:szCs w:val="22"/>
        </w:rPr>
        <w:t xml:space="preserve"> (sæt kryds):</w:t>
      </w:r>
      <w:r w:rsidRPr="00016036" w:rsidDel="00A14145">
        <w:rPr>
          <w:rFonts w:cs="Arial"/>
          <w:sz w:val="22"/>
          <w:szCs w:val="22"/>
        </w:rPr>
        <w:t xml:space="preserve"> </w:t>
      </w:r>
    </w:p>
    <w:p w:rsidR="005B2F98" w:rsidRPr="00016036" w:rsidRDefault="005B2F98" w:rsidP="00313E61">
      <w:pPr>
        <w:ind w:left="567" w:right="282"/>
        <w:rPr>
          <w:rFonts w:cs="Arial"/>
          <w:sz w:val="22"/>
          <w:szCs w:val="22"/>
        </w:rPr>
      </w:pPr>
    </w:p>
    <w:p w:rsidR="005B2F98" w:rsidRDefault="005B2F98" w:rsidP="00563595">
      <w:pPr>
        <w:ind w:left="993" w:right="282" w:hanging="426"/>
        <w:rPr>
          <w:rFonts w:cs="Arial"/>
          <w:sz w:val="22"/>
          <w:szCs w:val="22"/>
        </w:rPr>
      </w:pPr>
      <w:r>
        <w:rPr>
          <w:rFonts w:cs="Arial"/>
          <w:sz w:val="22"/>
          <w:szCs w:val="22"/>
        </w:rPr>
        <w:fldChar w:fldCharType="begin">
          <w:ffData>
            <w:name w:val="Kontrol26"/>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563595">
        <w:rPr>
          <w:rFonts w:cs="Arial"/>
          <w:sz w:val="22"/>
          <w:szCs w:val="22"/>
        </w:rPr>
        <w:tab/>
      </w:r>
      <w:r>
        <w:rPr>
          <w:rFonts w:cs="Arial"/>
          <w:sz w:val="22"/>
          <w:szCs w:val="22"/>
        </w:rPr>
        <w:t>l</w:t>
      </w:r>
      <w:r w:rsidRPr="00016036">
        <w:rPr>
          <w:rFonts w:cs="Arial"/>
          <w:sz w:val="22"/>
          <w:szCs w:val="22"/>
        </w:rPr>
        <w:t>everandør</w:t>
      </w:r>
      <w:r w:rsidR="00313E61">
        <w:rPr>
          <w:rFonts w:cs="Arial"/>
          <w:sz w:val="22"/>
          <w:szCs w:val="22"/>
        </w:rPr>
        <w:t>en</w:t>
      </w:r>
    </w:p>
    <w:p w:rsidR="005B2F98" w:rsidRDefault="005B2F98" w:rsidP="00563595">
      <w:pPr>
        <w:ind w:left="993" w:right="282" w:hanging="426"/>
        <w:rPr>
          <w:rFonts w:cs="Arial"/>
          <w:sz w:val="22"/>
          <w:szCs w:val="22"/>
        </w:rPr>
      </w:pPr>
      <w:r>
        <w:rPr>
          <w:rFonts w:cs="Arial"/>
          <w:sz w:val="22"/>
          <w:szCs w:val="22"/>
        </w:rPr>
        <w:lastRenderedPageBreak/>
        <w:fldChar w:fldCharType="begin">
          <w:ffData>
            <w:name w:val="Kontrol27"/>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563595">
        <w:rPr>
          <w:rFonts w:cs="Arial"/>
          <w:sz w:val="22"/>
          <w:szCs w:val="22"/>
        </w:rPr>
        <w:tab/>
      </w:r>
      <w:r>
        <w:rPr>
          <w:rFonts w:cs="Arial"/>
          <w:sz w:val="22"/>
          <w:szCs w:val="22"/>
        </w:rPr>
        <w:t>m</w:t>
      </w:r>
      <w:r w:rsidRPr="00016036">
        <w:rPr>
          <w:rFonts w:cs="Arial"/>
          <w:sz w:val="22"/>
          <w:szCs w:val="22"/>
        </w:rPr>
        <w:t>odtager</w:t>
      </w:r>
      <w:r w:rsidR="00313E61">
        <w:rPr>
          <w:rFonts w:cs="Arial"/>
          <w:sz w:val="22"/>
          <w:szCs w:val="22"/>
        </w:rPr>
        <w:t>en</w:t>
      </w:r>
    </w:p>
    <w:p w:rsidR="005B2F98" w:rsidRDefault="005B2F98" w:rsidP="00563595">
      <w:pPr>
        <w:tabs>
          <w:tab w:val="left" w:pos="326"/>
          <w:tab w:val="left" w:pos="3444"/>
        </w:tabs>
        <w:ind w:left="993" w:right="282" w:hanging="426"/>
        <w:rPr>
          <w:rFonts w:cs="Arial"/>
          <w:sz w:val="22"/>
          <w:szCs w:val="22"/>
        </w:rPr>
      </w:pPr>
      <w:r>
        <w:rPr>
          <w:rFonts w:cs="Arial"/>
          <w:sz w:val="22"/>
          <w:szCs w:val="22"/>
        </w:rPr>
        <w:fldChar w:fldCharType="begin">
          <w:ffData>
            <w:name w:val="Kontrol28"/>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563595">
        <w:rPr>
          <w:rFonts w:cs="Arial"/>
          <w:sz w:val="22"/>
          <w:szCs w:val="22"/>
        </w:rPr>
        <w:tab/>
      </w:r>
      <w:r>
        <w:rPr>
          <w:rFonts w:cs="Arial"/>
          <w:sz w:val="22"/>
          <w:szCs w:val="22"/>
        </w:rPr>
        <w:t>l</w:t>
      </w:r>
      <w:r w:rsidRPr="00016036">
        <w:rPr>
          <w:rFonts w:cs="Arial"/>
          <w:sz w:val="22"/>
          <w:szCs w:val="22"/>
        </w:rPr>
        <w:t>everandør</w:t>
      </w:r>
      <w:r w:rsidR="00313E61">
        <w:rPr>
          <w:rFonts w:cs="Arial"/>
          <w:sz w:val="22"/>
          <w:szCs w:val="22"/>
        </w:rPr>
        <w:t>en</w:t>
      </w:r>
      <w:r w:rsidRPr="00016036">
        <w:rPr>
          <w:rFonts w:cs="Arial"/>
          <w:sz w:val="22"/>
          <w:szCs w:val="22"/>
        </w:rPr>
        <w:t xml:space="preserve"> og modtager</w:t>
      </w:r>
      <w:r w:rsidR="00313E61">
        <w:rPr>
          <w:rFonts w:cs="Arial"/>
          <w:sz w:val="22"/>
          <w:szCs w:val="22"/>
        </w:rPr>
        <w:t>en</w:t>
      </w:r>
      <w:r w:rsidRPr="00016036">
        <w:rPr>
          <w:rFonts w:cs="Arial"/>
          <w:sz w:val="22"/>
          <w:szCs w:val="22"/>
        </w:rPr>
        <w:t xml:space="preserve"> med halvdelen hver</w:t>
      </w:r>
    </w:p>
    <w:p w:rsidR="005B2F98" w:rsidRDefault="005B2F98" w:rsidP="007D42CA">
      <w:pPr>
        <w:tabs>
          <w:tab w:val="left" w:pos="326"/>
          <w:tab w:val="left" w:pos="3444"/>
        </w:tabs>
        <w:ind w:right="282"/>
        <w:rPr>
          <w:rFonts w:cs="Arial"/>
          <w:sz w:val="22"/>
          <w:szCs w:val="22"/>
        </w:rPr>
      </w:pPr>
    </w:p>
    <w:p w:rsidR="005B2F98" w:rsidRDefault="005B2F98" w:rsidP="007D42CA">
      <w:pPr>
        <w:pStyle w:val="Listeafsnit"/>
        <w:ind w:left="0" w:right="282"/>
        <w:rPr>
          <w:b/>
          <w:sz w:val="24"/>
          <w:szCs w:val="24"/>
        </w:rPr>
      </w:pPr>
    </w:p>
    <w:p w:rsidR="00256867" w:rsidRDefault="00256867" w:rsidP="00D6648F">
      <w:pPr>
        <w:shd w:val="clear" w:color="auto" w:fill="FFFFFF" w:themeFill="background1"/>
        <w:ind w:right="282"/>
        <w:rPr>
          <w:b/>
          <w:sz w:val="22"/>
          <w:szCs w:val="22"/>
        </w:rPr>
      </w:pPr>
    </w:p>
    <w:p w:rsidR="002308B2" w:rsidRPr="00D6648F" w:rsidRDefault="00131984" w:rsidP="00D6648F">
      <w:pPr>
        <w:shd w:val="clear" w:color="auto" w:fill="FFFFFF" w:themeFill="background1"/>
        <w:ind w:right="282"/>
        <w:rPr>
          <w:b/>
          <w:sz w:val="24"/>
          <w:szCs w:val="24"/>
        </w:rPr>
      </w:pPr>
      <w:r>
        <w:rPr>
          <w:b/>
          <w:sz w:val="22"/>
          <w:szCs w:val="22"/>
        </w:rPr>
        <w:t>3</w:t>
      </w:r>
      <w:r w:rsidR="00D6648F" w:rsidRPr="00D6648F">
        <w:rPr>
          <w:b/>
          <w:sz w:val="22"/>
          <w:szCs w:val="22"/>
        </w:rPr>
        <w:t>.</w:t>
      </w:r>
      <w:r w:rsidR="00D6648F">
        <w:rPr>
          <w:b/>
          <w:sz w:val="22"/>
          <w:szCs w:val="22"/>
        </w:rPr>
        <w:t xml:space="preserve">4. </w:t>
      </w:r>
      <w:r w:rsidR="001D71AE" w:rsidRPr="00D6648F">
        <w:rPr>
          <w:b/>
          <w:sz w:val="22"/>
          <w:szCs w:val="22"/>
        </w:rPr>
        <w:t>Tidspunkt</w:t>
      </w:r>
      <w:r w:rsidR="001D71AE" w:rsidRPr="00D6648F">
        <w:rPr>
          <w:b/>
          <w:sz w:val="24"/>
          <w:szCs w:val="24"/>
        </w:rPr>
        <w:t xml:space="preserve"> for betaling</w:t>
      </w:r>
    </w:p>
    <w:p w:rsidR="00E83F71" w:rsidRDefault="00E83F71" w:rsidP="007D42CA">
      <w:pPr>
        <w:pStyle w:val="Listeafsnit"/>
        <w:ind w:left="0" w:right="282"/>
        <w:rPr>
          <w:b/>
          <w:sz w:val="24"/>
          <w:szCs w:val="24"/>
        </w:rPr>
      </w:pPr>
    </w:p>
    <w:p w:rsidR="005B2F98" w:rsidRDefault="005B2F98" w:rsidP="007D42CA">
      <w:pPr>
        <w:ind w:right="282"/>
        <w:rPr>
          <w:rFonts w:cs="Arial"/>
          <w:sz w:val="22"/>
          <w:szCs w:val="22"/>
        </w:rPr>
      </w:pPr>
      <w:r w:rsidRPr="00273BE4">
        <w:rPr>
          <w:rFonts w:cs="Arial"/>
          <w:sz w:val="22"/>
          <w:szCs w:val="22"/>
        </w:rPr>
        <w:t>De aftalte beløb betales</w:t>
      </w:r>
      <w:r w:rsidRPr="00C2684A">
        <w:rPr>
          <w:rFonts w:cs="Arial"/>
          <w:b/>
          <w:sz w:val="22"/>
          <w:szCs w:val="22"/>
        </w:rPr>
        <w:t xml:space="preserve"> </w:t>
      </w:r>
      <w:r>
        <w:rPr>
          <w:rFonts w:cs="Arial"/>
          <w:sz w:val="22"/>
          <w:szCs w:val="22"/>
        </w:rPr>
        <w:t>(sæt kryds</w:t>
      </w:r>
      <w:r w:rsidR="00863A77">
        <w:rPr>
          <w:rFonts w:cs="Arial"/>
          <w:sz w:val="22"/>
          <w:szCs w:val="22"/>
        </w:rPr>
        <w:t>):</w:t>
      </w:r>
    </w:p>
    <w:p w:rsidR="00863A77" w:rsidRDefault="00863A77" w:rsidP="007D42CA">
      <w:pPr>
        <w:ind w:right="282"/>
        <w:rPr>
          <w:rFonts w:cs="Arial"/>
          <w:sz w:val="22"/>
          <w:szCs w:val="22"/>
        </w:rPr>
      </w:pPr>
    </w:p>
    <w:p w:rsidR="005B2F98" w:rsidRPr="00016036" w:rsidRDefault="005B2F98" w:rsidP="00463267">
      <w:pPr>
        <w:ind w:left="993" w:right="282" w:hanging="426"/>
        <w:rPr>
          <w:rFonts w:cs="Arial"/>
          <w:sz w:val="22"/>
          <w:szCs w:val="22"/>
        </w:rPr>
      </w:pPr>
      <w:r>
        <w:rPr>
          <w:rFonts w:cs="Arial"/>
          <w:sz w:val="22"/>
          <w:szCs w:val="22"/>
        </w:rPr>
        <w:fldChar w:fldCharType="begin">
          <w:ffData>
            <w:name w:val="Kontrol29"/>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Pr>
          <w:rFonts w:cs="Arial"/>
          <w:sz w:val="22"/>
          <w:szCs w:val="22"/>
        </w:rPr>
        <w:t xml:space="preserve"> </w:t>
      </w:r>
      <w:r w:rsidR="00463267">
        <w:rPr>
          <w:rFonts w:cs="Arial"/>
          <w:sz w:val="22"/>
          <w:szCs w:val="22"/>
        </w:rPr>
        <w:tab/>
      </w:r>
      <w:r>
        <w:rPr>
          <w:rFonts w:cs="Arial"/>
          <w:sz w:val="22"/>
          <w:szCs w:val="22"/>
        </w:rPr>
        <w:t>ved gødningssæs</w:t>
      </w:r>
      <w:r w:rsidR="00894376">
        <w:rPr>
          <w:rFonts w:cs="Arial"/>
          <w:sz w:val="22"/>
          <w:szCs w:val="22"/>
        </w:rPr>
        <w:t xml:space="preserve">onens </w:t>
      </w:r>
      <w:r>
        <w:rPr>
          <w:rFonts w:cs="Arial"/>
          <w:sz w:val="22"/>
          <w:szCs w:val="22"/>
        </w:rPr>
        <w:t>afslutning</w:t>
      </w:r>
    </w:p>
    <w:p w:rsidR="005B2F98" w:rsidRDefault="005B2F98" w:rsidP="00463267">
      <w:pPr>
        <w:pStyle w:val="Listeafsnit"/>
        <w:ind w:left="993" w:right="282" w:hanging="426"/>
        <w:rPr>
          <w:rFonts w:cs="Arial"/>
          <w:sz w:val="22"/>
          <w:szCs w:val="22"/>
        </w:rPr>
      </w:pPr>
      <w:r>
        <w:rPr>
          <w:rFonts w:cs="Arial"/>
          <w:sz w:val="22"/>
          <w:szCs w:val="22"/>
        </w:rPr>
        <w:fldChar w:fldCharType="begin">
          <w:ffData>
            <w:name w:val="Kontrol30"/>
            <w:enabled/>
            <w:calcOnExit w:val="0"/>
            <w:checkBox>
              <w:sizeAuto/>
              <w:default w:val="0"/>
            </w:checkBox>
          </w:ffData>
        </w:fldChar>
      </w:r>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r w:rsidRPr="00016036">
        <w:rPr>
          <w:rFonts w:cs="Arial"/>
          <w:sz w:val="22"/>
          <w:szCs w:val="22"/>
        </w:rPr>
        <w:t xml:space="preserve"> </w:t>
      </w:r>
      <w:r w:rsidR="00463267">
        <w:rPr>
          <w:rFonts w:cs="Arial"/>
          <w:sz w:val="22"/>
          <w:szCs w:val="22"/>
        </w:rPr>
        <w:tab/>
      </w:r>
      <w:r>
        <w:rPr>
          <w:rFonts w:cs="Arial"/>
          <w:sz w:val="22"/>
          <w:szCs w:val="22"/>
        </w:rPr>
        <w:t xml:space="preserve">ifølge anden aftale: </w:t>
      </w:r>
      <w:r w:rsidRPr="004D3F80">
        <w:rPr>
          <w:rFonts w:cs="Arial"/>
          <w:sz w:val="22"/>
          <w:szCs w:val="22"/>
        </w:rPr>
        <w:fldChar w:fldCharType="begin">
          <w:ffData>
            <w:name w:val="Tekst39"/>
            <w:enabled/>
            <w:calcOnExit w:val="0"/>
            <w:textInput/>
          </w:ffData>
        </w:fldChar>
      </w:r>
      <w:r w:rsidRPr="004D3F80">
        <w:rPr>
          <w:rFonts w:cs="Arial"/>
          <w:sz w:val="22"/>
          <w:szCs w:val="22"/>
        </w:rPr>
        <w:instrText xml:space="preserve"> FORMTEXT </w:instrText>
      </w:r>
      <w:r w:rsidRPr="004D3F80">
        <w:rPr>
          <w:rFonts w:cs="Arial"/>
          <w:sz w:val="22"/>
          <w:szCs w:val="22"/>
        </w:rPr>
      </w:r>
      <w:r w:rsidRPr="004D3F80">
        <w:rPr>
          <w:rFonts w:cs="Arial"/>
          <w:sz w:val="22"/>
          <w:szCs w:val="22"/>
        </w:rPr>
        <w:fldChar w:fldCharType="separate"/>
      </w:r>
      <w:r w:rsidRPr="004D3F80">
        <w:rPr>
          <w:rFonts w:cs="Arial"/>
          <w:noProof/>
          <w:sz w:val="22"/>
          <w:szCs w:val="22"/>
        </w:rPr>
        <w:t> </w:t>
      </w:r>
      <w:r w:rsidRPr="004D3F80">
        <w:rPr>
          <w:rFonts w:cs="Arial"/>
          <w:noProof/>
          <w:sz w:val="22"/>
          <w:szCs w:val="22"/>
        </w:rPr>
        <w:t> </w:t>
      </w:r>
      <w:r w:rsidRPr="004D3F80">
        <w:rPr>
          <w:rFonts w:cs="Arial"/>
          <w:noProof/>
          <w:sz w:val="22"/>
          <w:szCs w:val="22"/>
        </w:rPr>
        <w:t> </w:t>
      </w:r>
      <w:r w:rsidRPr="004D3F80">
        <w:rPr>
          <w:rFonts w:cs="Arial"/>
          <w:noProof/>
          <w:sz w:val="22"/>
          <w:szCs w:val="22"/>
        </w:rPr>
        <w:t> </w:t>
      </w:r>
      <w:r w:rsidRPr="004D3F80">
        <w:rPr>
          <w:rFonts w:cs="Arial"/>
          <w:noProof/>
          <w:sz w:val="22"/>
          <w:szCs w:val="22"/>
        </w:rPr>
        <w:t> </w:t>
      </w:r>
      <w:r w:rsidRPr="004D3F80">
        <w:rPr>
          <w:rFonts w:cs="Arial"/>
          <w:sz w:val="22"/>
          <w:szCs w:val="22"/>
        </w:rPr>
        <w:fldChar w:fldCharType="end"/>
      </w:r>
    </w:p>
    <w:p w:rsidR="005B2F98" w:rsidRDefault="005B2F98" w:rsidP="007D42CA">
      <w:pPr>
        <w:pStyle w:val="Listeafsnit"/>
        <w:ind w:left="0" w:right="282"/>
        <w:rPr>
          <w:b/>
          <w:sz w:val="24"/>
          <w:szCs w:val="24"/>
        </w:rPr>
      </w:pPr>
    </w:p>
    <w:p w:rsidR="005B2F98" w:rsidRPr="00E83F71" w:rsidRDefault="00863A77" w:rsidP="007D42CA">
      <w:pPr>
        <w:pStyle w:val="Listeafsnit"/>
        <w:ind w:left="0" w:right="282"/>
        <w:rPr>
          <w:b/>
          <w:sz w:val="24"/>
          <w:szCs w:val="24"/>
        </w:rPr>
      </w:pPr>
      <w:r>
        <w:rPr>
          <w:b/>
          <w:sz w:val="24"/>
          <w:szCs w:val="24"/>
        </w:rPr>
        <w:t xml:space="preserve"> </w:t>
      </w:r>
    </w:p>
    <w:p w:rsidR="00E83F71" w:rsidRPr="00863A77" w:rsidRDefault="00131984" w:rsidP="00863A77">
      <w:pPr>
        <w:shd w:val="clear" w:color="auto" w:fill="FFFFFF" w:themeFill="background1"/>
        <w:ind w:right="282"/>
        <w:rPr>
          <w:b/>
          <w:sz w:val="24"/>
          <w:szCs w:val="24"/>
        </w:rPr>
      </w:pPr>
      <w:r>
        <w:rPr>
          <w:b/>
          <w:sz w:val="22"/>
          <w:szCs w:val="22"/>
        </w:rPr>
        <w:t>3</w:t>
      </w:r>
      <w:r w:rsidR="00863A77" w:rsidRPr="00863A77">
        <w:rPr>
          <w:b/>
          <w:sz w:val="22"/>
          <w:szCs w:val="22"/>
        </w:rPr>
        <w:t>.</w:t>
      </w:r>
      <w:r w:rsidR="00863A77">
        <w:rPr>
          <w:b/>
          <w:sz w:val="22"/>
          <w:szCs w:val="22"/>
        </w:rPr>
        <w:t xml:space="preserve">5. </w:t>
      </w:r>
      <w:r w:rsidR="00E83F71" w:rsidRPr="00863A77">
        <w:rPr>
          <w:b/>
          <w:sz w:val="22"/>
          <w:szCs w:val="22"/>
        </w:rPr>
        <w:t>Genforhandling</w:t>
      </w:r>
      <w:r w:rsidR="00E83F71" w:rsidRPr="00863A77">
        <w:rPr>
          <w:b/>
          <w:sz w:val="24"/>
          <w:szCs w:val="24"/>
        </w:rPr>
        <w:t xml:space="preserve"> </w:t>
      </w:r>
      <w:r w:rsidR="00A0775A">
        <w:rPr>
          <w:b/>
          <w:sz w:val="24"/>
          <w:szCs w:val="24"/>
        </w:rPr>
        <w:t xml:space="preserve">og regulering </w:t>
      </w:r>
      <w:r w:rsidR="00E83F71" w:rsidRPr="00863A77">
        <w:rPr>
          <w:b/>
          <w:sz w:val="24"/>
          <w:szCs w:val="24"/>
        </w:rPr>
        <w:t>af priser</w:t>
      </w:r>
    </w:p>
    <w:p w:rsidR="00E83F71" w:rsidRPr="00E83F71" w:rsidRDefault="00E83F71" w:rsidP="00A0775A">
      <w:pPr>
        <w:pStyle w:val="Listeafsnit"/>
        <w:spacing w:line="240" w:lineRule="auto"/>
        <w:ind w:right="282"/>
        <w:rPr>
          <w:b/>
          <w:sz w:val="24"/>
          <w:szCs w:val="24"/>
        </w:rPr>
      </w:pPr>
    </w:p>
    <w:p w:rsidR="005B2F98" w:rsidRDefault="005B2F98" w:rsidP="00463267">
      <w:pPr>
        <w:spacing w:line="276" w:lineRule="auto"/>
        <w:ind w:left="993" w:right="282" w:hanging="426"/>
        <w:rPr>
          <w:rFonts w:cs="Arial"/>
          <w:sz w:val="22"/>
          <w:szCs w:val="22"/>
        </w:rPr>
      </w:pPr>
      <w:r w:rsidRPr="003C671C">
        <w:rPr>
          <w:rFonts w:cs="Arial"/>
          <w:sz w:val="22"/>
          <w:szCs w:val="22"/>
        </w:rPr>
        <w:fldChar w:fldCharType="begin">
          <w:ffData>
            <w:name w:val="Kontrol31"/>
            <w:enabled/>
            <w:calcOnExit w:val="0"/>
            <w:checkBox>
              <w:sizeAuto/>
              <w:default w:val="0"/>
            </w:checkBox>
          </w:ffData>
        </w:fldChar>
      </w:r>
      <w:r w:rsidRPr="003C671C">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sidRPr="003C671C">
        <w:rPr>
          <w:rFonts w:cs="Arial"/>
          <w:sz w:val="22"/>
          <w:szCs w:val="22"/>
        </w:rPr>
        <w:fldChar w:fldCharType="end"/>
      </w:r>
      <w:r>
        <w:rPr>
          <w:rFonts w:cs="Arial"/>
          <w:sz w:val="22"/>
          <w:szCs w:val="22"/>
        </w:rPr>
        <w:t xml:space="preserve"> </w:t>
      </w:r>
      <w:r w:rsidR="00463267">
        <w:rPr>
          <w:rFonts w:cs="Arial"/>
          <w:sz w:val="22"/>
          <w:szCs w:val="22"/>
        </w:rPr>
        <w:tab/>
      </w:r>
      <w:r w:rsidRPr="003C671C">
        <w:rPr>
          <w:rFonts w:cs="Arial"/>
          <w:sz w:val="22"/>
          <w:szCs w:val="22"/>
        </w:rPr>
        <w:t xml:space="preserve">De aftalte beløb gælder for </w:t>
      </w:r>
      <w:r>
        <w:rPr>
          <w:rFonts w:cs="Arial"/>
          <w:sz w:val="22"/>
          <w:szCs w:val="22"/>
        </w:rPr>
        <w:t xml:space="preserve">følgende periode: </w:t>
      </w:r>
      <w:r w:rsidRPr="003C671C">
        <w:rPr>
          <w:rFonts w:cs="Arial"/>
          <w:sz w:val="22"/>
          <w:szCs w:val="22"/>
        </w:rPr>
        <w:fldChar w:fldCharType="begin">
          <w:ffData>
            <w:name w:val="Tekst46"/>
            <w:enabled/>
            <w:calcOnExit w:val="0"/>
            <w:textInput/>
          </w:ffData>
        </w:fldChar>
      </w:r>
      <w:r w:rsidRPr="003C671C">
        <w:rPr>
          <w:rFonts w:cs="Arial"/>
          <w:sz w:val="22"/>
          <w:szCs w:val="22"/>
        </w:rPr>
        <w:instrText xml:space="preserve"> FORMTEXT </w:instrText>
      </w:r>
      <w:r w:rsidRPr="003C671C">
        <w:rPr>
          <w:rFonts w:cs="Arial"/>
          <w:sz w:val="22"/>
          <w:szCs w:val="22"/>
        </w:rPr>
      </w:r>
      <w:r w:rsidRPr="003C671C">
        <w:rPr>
          <w:rFonts w:cs="Arial"/>
          <w:sz w:val="22"/>
          <w:szCs w:val="22"/>
        </w:rPr>
        <w:fldChar w:fldCharType="separate"/>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sz w:val="22"/>
          <w:szCs w:val="22"/>
        </w:rPr>
        <w:fldChar w:fldCharType="end"/>
      </w:r>
      <w:r w:rsidRPr="003C671C">
        <w:rPr>
          <w:rFonts w:cs="Arial"/>
          <w:sz w:val="22"/>
          <w:szCs w:val="22"/>
        </w:rPr>
        <w:t xml:space="preserve">    </w:t>
      </w:r>
    </w:p>
    <w:p w:rsidR="005B2F98" w:rsidRDefault="005B2F98" w:rsidP="00463267">
      <w:pPr>
        <w:spacing w:line="276" w:lineRule="auto"/>
        <w:ind w:left="993" w:right="282" w:hanging="426"/>
        <w:rPr>
          <w:rFonts w:cs="Arial"/>
          <w:sz w:val="22"/>
          <w:szCs w:val="22"/>
        </w:rPr>
      </w:pPr>
      <w:r w:rsidRPr="003C671C">
        <w:rPr>
          <w:rFonts w:cs="Arial"/>
          <w:sz w:val="22"/>
          <w:szCs w:val="22"/>
        </w:rPr>
        <w:fldChar w:fldCharType="begin">
          <w:ffData>
            <w:name w:val="Kontrol32"/>
            <w:enabled/>
            <w:calcOnExit w:val="0"/>
            <w:checkBox>
              <w:sizeAuto/>
              <w:default w:val="0"/>
            </w:checkBox>
          </w:ffData>
        </w:fldChar>
      </w:r>
      <w:r w:rsidRPr="003C671C">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sidRPr="003C671C">
        <w:rPr>
          <w:rFonts w:cs="Arial"/>
          <w:sz w:val="22"/>
          <w:szCs w:val="22"/>
        </w:rPr>
        <w:fldChar w:fldCharType="end"/>
      </w:r>
      <w:r w:rsidRPr="003C671C">
        <w:rPr>
          <w:rFonts w:cs="Arial"/>
          <w:sz w:val="22"/>
          <w:szCs w:val="22"/>
        </w:rPr>
        <w:t xml:space="preserve"> </w:t>
      </w:r>
      <w:r w:rsidR="00463267">
        <w:rPr>
          <w:rFonts w:cs="Arial"/>
          <w:sz w:val="22"/>
          <w:szCs w:val="22"/>
        </w:rPr>
        <w:tab/>
      </w:r>
      <w:r w:rsidRPr="003C671C">
        <w:rPr>
          <w:rFonts w:cs="Arial"/>
          <w:sz w:val="22"/>
          <w:szCs w:val="22"/>
        </w:rPr>
        <w:t xml:space="preserve">De aftalte priser genforhandles hvert </w:t>
      </w:r>
      <w:r w:rsidRPr="003C671C">
        <w:rPr>
          <w:rFonts w:cs="Arial"/>
          <w:sz w:val="22"/>
          <w:szCs w:val="22"/>
        </w:rPr>
        <w:fldChar w:fldCharType="begin">
          <w:ffData>
            <w:name w:val="Tekst47"/>
            <w:enabled/>
            <w:calcOnExit w:val="0"/>
            <w:textInput/>
          </w:ffData>
        </w:fldChar>
      </w:r>
      <w:r w:rsidRPr="003C671C">
        <w:rPr>
          <w:rFonts w:cs="Arial"/>
          <w:sz w:val="22"/>
          <w:szCs w:val="22"/>
        </w:rPr>
        <w:instrText xml:space="preserve"> FORMTEXT </w:instrText>
      </w:r>
      <w:r w:rsidRPr="003C671C">
        <w:rPr>
          <w:rFonts w:cs="Arial"/>
          <w:sz w:val="22"/>
          <w:szCs w:val="22"/>
        </w:rPr>
      </w:r>
      <w:r w:rsidRPr="003C671C">
        <w:rPr>
          <w:rFonts w:cs="Arial"/>
          <w:sz w:val="22"/>
          <w:szCs w:val="22"/>
        </w:rPr>
        <w:fldChar w:fldCharType="separate"/>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sz w:val="22"/>
          <w:szCs w:val="22"/>
        </w:rPr>
        <w:fldChar w:fldCharType="end"/>
      </w:r>
      <w:r w:rsidRPr="003C671C">
        <w:rPr>
          <w:rFonts w:cs="Arial"/>
          <w:sz w:val="22"/>
          <w:szCs w:val="22"/>
        </w:rPr>
        <w:t xml:space="preserve"> år.</w:t>
      </w:r>
    </w:p>
    <w:p w:rsidR="005B2F98" w:rsidRPr="003C671C" w:rsidRDefault="005B2F98" w:rsidP="00463267">
      <w:pPr>
        <w:spacing w:line="276" w:lineRule="auto"/>
        <w:ind w:left="993" w:right="282" w:hanging="426"/>
        <w:rPr>
          <w:rFonts w:cs="Arial"/>
          <w:sz w:val="22"/>
          <w:szCs w:val="22"/>
        </w:rPr>
      </w:pPr>
      <w:r w:rsidRPr="003C671C">
        <w:rPr>
          <w:rFonts w:cs="Arial"/>
          <w:sz w:val="22"/>
          <w:szCs w:val="22"/>
        </w:rPr>
        <w:fldChar w:fldCharType="begin">
          <w:ffData>
            <w:name w:val="Kontrol33"/>
            <w:enabled/>
            <w:calcOnExit w:val="0"/>
            <w:checkBox>
              <w:sizeAuto/>
              <w:default w:val="0"/>
            </w:checkBox>
          </w:ffData>
        </w:fldChar>
      </w:r>
      <w:r w:rsidRPr="003C671C">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sidRPr="003C671C">
        <w:rPr>
          <w:rFonts w:cs="Arial"/>
          <w:sz w:val="22"/>
          <w:szCs w:val="22"/>
        </w:rPr>
        <w:fldChar w:fldCharType="end"/>
      </w:r>
      <w:r w:rsidRPr="003C671C">
        <w:rPr>
          <w:rFonts w:cs="Arial"/>
          <w:sz w:val="22"/>
          <w:szCs w:val="22"/>
        </w:rPr>
        <w:t xml:space="preserve"> </w:t>
      </w:r>
      <w:r w:rsidR="00463267">
        <w:rPr>
          <w:rFonts w:cs="Arial"/>
          <w:sz w:val="22"/>
          <w:szCs w:val="22"/>
        </w:rPr>
        <w:tab/>
      </w:r>
      <w:r w:rsidRPr="003C671C">
        <w:rPr>
          <w:rFonts w:cs="Arial"/>
          <w:sz w:val="22"/>
          <w:szCs w:val="22"/>
        </w:rPr>
        <w:t>De aftalte priser er gældende for hele aftaleperioden.</w:t>
      </w:r>
    </w:p>
    <w:p w:rsidR="005B2F98" w:rsidRDefault="005B2F98" w:rsidP="00A0775A">
      <w:pPr>
        <w:spacing w:line="240" w:lineRule="auto"/>
        <w:ind w:left="567" w:right="282"/>
        <w:rPr>
          <w:rFonts w:cs="Arial"/>
          <w:sz w:val="22"/>
          <w:szCs w:val="22"/>
        </w:rPr>
      </w:pPr>
    </w:p>
    <w:p w:rsidR="00C1190D" w:rsidRDefault="005B2F98" w:rsidP="00A0775A">
      <w:pPr>
        <w:spacing w:line="240" w:lineRule="auto"/>
        <w:ind w:left="567" w:right="282"/>
        <w:rPr>
          <w:rFonts w:cs="Arial"/>
          <w:sz w:val="22"/>
          <w:szCs w:val="22"/>
        </w:rPr>
      </w:pPr>
      <w:r w:rsidRPr="003C671C">
        <w:rPr>
          <w:rFonts w:cs="Arial"/>
          <w:sz w:val="22"/>
          <w:szCs w:val="22"/>
        </w:rPr>
        <w:t xml:space="preserve">Om regulering af de aftalte beløb er aftalt følgende: </w:t>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softHyphen/>
      </w:r>
      <w:r w:rsidRPr="003C671C">
        <w:rPr>
          <w:rFonts w:cs="Arial"/>
          <w:sz w:val="22"/>
          <w:szCs w:val="22"/>
        </w:rPr>
        <w:fldChar w:fldCharType="begin">
          <w:ffData>
            <w:name w:val="Tekst48"/>
            <w:enabled/>
            <w:calcOnExit w:val="0"/>
            <w:textInput/>
          </w:ffData>
        </w:fldChar>
      </w:r>
      <w:r w:rsidRPr="003C671C">
        <w:rPr>
          <w:rFonts w:cs="Arial"/>
          <w:sz w:val="22"/>
          <w:szCs w:val="22"/>
        </w:rPr>
        <w:instrText xml:space="preserve"> FORMTEXT </w:instrText>
      </w:r>
      <w:r w:rsidRPr="003C671C">
        <w:rPr>
          <w:rFonts w:cs="Arial"/>
          <w:sz w:val="22"/>
          <w:szCs w:val="22"/>
        </w:rPr>
      </w:r>
      <w:r w:rsidRPr="003C671C">
        <w:rPr>
          <w:rFonts w:cs="Arial"/>
          <w:sz w:val="22"/>
          <w:szCs w:val="22"/>
        </w:rPr>
        <w:fldChar w:fldCharType="separate"/>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noProof/>
          <w:sz w:val="22"/>
          <w:szCs w:val="22"/>
        </w:rPr>
        <w:t> </w:t>
      </w:r>
      <w:r w:rsidRPr="003C671C">
        <w:rPr>
          <w:rFonts w:cs="Arial"/>
          <w:sz w:val="22"/>
          <w:szCs w:val="22"/>
        </w:rPr>
        <w:fldChar w:fldCharType="end"/>
      </w:r>
    </w:p>
    <w:p w:rsidR="005B2F98" w:rsidRDefault="005B2F98" w:rsidP="00A0775A">
      <w:pPr>
        <w:spacing w:line="240" w:lineRule="auto"/>
        <w:ind w:right="282"/>
        <w:rPr>
          <w:rFonts w:cs="Arial"/>
          <w:sz w:val="22"/>
          <w:szCs w:val="22"/>
        </w:rPr>
      </w:pPr>
    </w:p>
    <w:p w:rsidR="005B2F98" w:rsidRDefault="005B2F98" w:rsidP="007D42CA">
      <w:pPr>
        <w:ind w:right="282"/>
        <w:rPr>
          <w:b/>
          <w:sz w:val="24"/>
          <w:szCs w:val="24"/>
        </w:rPr>
      </w:pPr>
    </w:p>
    <w:p w:rsidR="000C6C04" w:rsidRPr="00131984" w:rsidRDefault="00C1190D" w:rsidP="00131984">
      <w:pPr>
        <w:pStyle w:val="Listeafsnit"/>
        <w:numPr>
          <w:ilvl w:val="0"/>
          <w:numId w:val="19"/>
        </w:numPr>
        <w:shd w:val="clear" w:color="auto" w:fill="92D050"/>
        <w:ind w:left="284" w:right="282" w:hanging="284"/>
        <w:rPr>
          <w:b/>
          <w:sz w:val="24"/>
          <w:szCs w:val="24"/>
        </w:rPr>
      </w:pPr>
      <w:r w:rsidRPr="00131984">
        <w:rPr>
          <w:b/>
          <w:sz w:val="24"/>
          <w:szCs w:val="24"/>
          <w:shd w:val="clear" w:color="auto" w:fill="92D050"/>
        </w:rPr>
        <w:t>Aftalens varighed</w:t>
      </w:r>
    </w:p>
    <w:p w:rsidR="005B2F98" w:rsidRDefault="005B2F98" w:rsidP="007D42CA">
      <w:pPr>
        <w:ind w:right="282"/>
        <w:rPr>
          <w:b/>
          <w:sz w:val="24"/>
          <w:szCs w:val="24"/>
        </w:rPr>
      </w:pPr>
    </w:p>
    <w:p w:rsidR="000E313C" w:rsidRPr="00D90E17" w:rsidRDefault="00131984" w:rsidP="002246B3">
      <w:pPr>
        <w:shd w:val="clear" w:color="auto" w:fill="FFFFFF" w:themeFill="background1"/>
        <w:ind w:left="284" w:right="282" w:hanging="284"/>
        <w:rPr>
          <w:sz w:val="22"/>
          <w:szCs w:val="22"/>
        </w:rPr>
      </w:pPr>
      <w:r>
        <w:rPr>
          <w:b/>
          <w:sz w:val="22"/>
          <w:szCs w:val="22"/>
        </w:rPr>
        <w:t>4</w:t>
      </w:r>
      <w:r w:rsidR="00915803" w:rsidRPr="00D90E17">
        <w:rPr>
          <w:b/>
          <w:sz w:val="22"/>
          <w:szCs w:val="22"/>
        </w:rPr>
        <w:t>.1.</w:t>
      </w:r>
      <w:r w:rsidR="002246B3" w:rsidRPr="00D90E17">
        <w:rPr>
          <w:b/>
          <w:sz w:val="22"/>
          <w:szCs w:val="22"/>
        </w:rPr>
        <w:t xml:space="preserve"> </w:t>
      </w:r>
      <w:r w:rsidR="00C1190D" w:rsidRPr="00D90E17">
        <w:rPr>
          <w:b/>
          <w:sz w:val="22"/>
          <w:szCs w:val="22"/>
        </w:rPr>
        <w:t>Tidsbegrænset aftale</w:t>
      </w:r>
      <w:r w:rsidR="00D90E17" w:rsidRPr="00D90E17">
        <w:rPr>
          <w:b/>
          <w:sz w:val="22"/>
          <w:szCs w:val="22"/>
        </w:rPr>
        <w:t xml:space="preserve"> </w:t>
      </w:r>
      <w:r w:rsidR="00D90E17">
        <w:rPr>
          <w:sz w:val="22"/>
          <w:szCs w:val="22"/>
        </w:rPr>
        <w:t>(sæt kryds):</w:t>
      </w:r>
    </w:p>
    <w:p w:rsidR="002F6B73" w:rsidRPr="00915803" w:rsidRDefault="002F6B73" w:rsidP="002246B3">
      <w:pPr>
        <w:shd w:val="clear" w:color="auto" w:fill="FFFFFF" w:themeFill="background1"/>
        <w:ind w:left="284" w:right="282" w:hanging="284"/>
        <w:rPr>
          <w:b/>
          <w:sz w:val="24"/>
          <w:szCs w:val="24"/>
        </w:rPr>
      </w:pPr>
    </w:p>
    <w:p w:rsidR="00E83F71" w:rsidRDefault="00E83F71" w:rsidP="00915803">
      <w:pPr>
        <w:pStyle w:val="Listeafsnit"/>
        <w:ind w:left="284" w:right="282" w:hanging="284"/>
        <w:rPr>
          <w:b/>
          <w:sz w:val="24"/>
          <w:szCs w:val="24"/>
        </w:rPr>
      </w:pPr>
    </w:p>
    <w:p w:rsidR="002246B3" w:rsidRDefault="005B2F98" w:rsidP="002246B3">
      <w:pPr>
        <w:tabs>
          <w:tab w:val="left" w:pos="326"/>
          <w:tab w:val="left" w:pos="3444"/>
        </w:tabs>
        <w:ind w:left="993" w:right="282" w:hanging="426"/>
        <w:rPr>
          <w:rFonts w:cs="Arial"/>
          <w:sz w:val="22"/>
          <w:szCs w:val="22"/>
        </w:rPr>
      </w:pPr>
      <w:r>
        <w:rPr>
          <w:rFonts w:cs="Arial"/>
          <w:sz w:val="22"/>
          <w:szCs w:val="22"/>
        </w:rPr>
        <w:fldChar w:fldCharType="begin">
          <w:ffData>
            <w:name w:val="Kontrol34"/>
            <w:enabled/>
            <w:calcOnExit w:val="0"/>
            <w:checkBox>
              <w:sizeAuto/>
              <w:default w:val="0"/>
            </w:checkBox>
          </w:ffData>
        </w:fldChar>
      </w:r>
      <w:bookmarkStart w:id="31" w:name="Kontrol34"/>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31"/>
      <w:r>
        <w:rPr>
          <w:rFonts w:cs="Arial"/>
          <w:sz w:val="22"/>
          <w:szCs w:val="22"/>
        </w:rPr>
        <w:t xml:space="preserve"> </w:t>
      </w:r>
      <w:r w:rsidR="00463267">
        <w:rPr>
          <w:rFonts w:cs="Arial"/>
          <w:sz w:val="22"/>
          <w:szCs w:val="22"/>
        </w:rPr>
        <w:tab/>
      </w:r>
      <w:r w:rsidRPr="00016036">
        <w:rPr>
          <w:rFonts w:cs="Arial"/>
          <w:sz w:val="22"/>
          <w:szCs w:val="22"/>
        </w:rPr>
        <w:t>Aftalen er tidsbegrænset og gælder fra</w:t>
      </w:r>
      <w:r w:rsidR="000313A4">
        <w:rPr>
          <w:rFonts w:cs="Arial"/>
          <w:sz w:val="22"/>
          <w:szCs w:val="22"/>
        </w:rPr>
        <w:t xml:space="preserve"> </w:t>
      </w:r>
      <w:r>
        <w:rPr>
          <w:rFonts w:cs="Arial"/>
          <w:sz w:val="22"/>
          <w:szCs w:val="22"/>
        </w:rPr>
        <w:fldChar w:fldCharType="begin">
          <w:ffData>
            <w:name w:val="Tekst50"/>
            <w:enabled/>
            <w:calcOnExit w:val="0"/>
            <w:textInput/>
          </w:ffData>
        </w:fldChar>
      </w:r>
      <w:bookmarkStart w:id="32" w:name="Tekst5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r>
        <w:rPr>
          <w:rFonts w:cs="Arial"/>
          <w:sz w:val="22"/>
          <w:szCs w:val="22"/>
        </w:rPr>
        <w:t xml:space="preserve"> år </w:t>
      </w:r>
      <w:r>
        <w:rPr>
          <w:rFonts w:cs="Arial"/>
          <w:sz w:val="22"/>
          <w:szCs w:val="22"/>
        </w:rPr>
        <w:fldChar w:fldCharType="begin">
          <w:ffData>
            <w:name w:val="Tekst51"/>
            <w:enabled/>
            <w:calcOnExit w:val="0"/>
            <w:textInput/>
          </w:ffData>
        </w:fldChar>
      </w:r>
      <w:bookmarkStart w:id="33" w:name="Tekst5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r w:rsidR="002F6B73">
        <w:rPr>
          <w:rFonts w:cs="Arial"/>
          <w:sz w:val="22"/>
          <w:szCs w:val="22"/>
        </w:rPr>
        <w:t xml:space="preserve"> t</w:t>
      </w:r>
      <w:r w:rsidRPr="00016036">
        <w:rPr>
          <w:rFonts w:cs="Arial"/>
          <w:sz w:val="22"/>
          <w:szCs w:val="22"/>
        </w:rPr>
        <w:t xml:space="preserve">il </w:t>
      </w:r>
      <w:r>
        <w:rPr>
          <w:rFonts w:cs="Arial"/>
          <w:sz w:val="22"/>
          <w:szCs w:val="22"/>
        </w:rPr>
        <w:t xml:space="preserve">og med </w:t>
      </w:r>
      <w:r>
        <w:rPr>
          <w:rFonts w:cs="Arial"/>
          <w:sz w:val="22"/>
          <w:szCs w:val="22"/>
        </w:rPr>
        <w:fldChar w:fldCharType="begin">
          <w:ffData>
            <w:name w:val="Tekst52"/>
            <w:enabled/>
            <w:calcOnExit w:val="0"/>
            <w:textInput/>
          </w:ffData>
        </w:fldChar>
      </w:r>
      <w:bookmarkStart w:id="34" w:name="Tekst5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r w:rsidR="00D90E17">
        <w:rPr>
          <w:rFonts w:cs="Arial"/>
          <w:sz w:val="22"/>
          <w:szCs w:val="22"/>
        </w:rPr>
        <w:t xml:space="preserve"> år</w:t>
      </w:r>
      <w:r w:rsidRPr="00016036">
        <w:rPr>
          <w:rFonts w:cs="Arial"/>
          <w:sz w:val="22"/>
          <w:szCs w:val="22"/>
        </w:rPr>
        <w:t xml:space="preserve"> </w:t>
      </w:r>
      <w:r>
        <w:rPr>
          <w:rFonts w:cs="Arial"/>
          <w:sz w:val="22"/>
          <w:szCs w:val="22"/>
        </w:rPr>
        <w:fldChar w:fldCharType="begin">
          <w:ffData>
            <w:name w:val="Teks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w:t>
      </w:r>
    </w:p>
    <w:p w:rsidR="002246B3" w:rsidRPr="002246B3" w:rsidRDefault="002246B3" w:rsidP="00463267">
      <w:pPr>
        <w:tabs>
          <w:tab w:val="left" w:pos="326"/>
          <w:tab w:val="left" w:pos="3444"/>
          <w:tab w:val="left" w:pos="4962"/>
          <w:tab w:val="left" w:pos="7513"/>
        </w:tabs>
        <w:ind w:left="4820" w:right="282" w:hanging="4253"/>
        <w:rPr>
          <w:rFonts w:cs="Arial"/>
          <w:sz w:val="16"/>
          <w:szCs w:val="16"/>
        </w:rPr>
      </w:pPr>
      <w:r>
        <w:rPr>
          <w:rFonts w:cs="Arial"/>
          <w:sz w:val="22"/>
          <w:szCs w:val="22"/>
        </w:rPr>
        <w:tab/>
      </w:r>
      <w:r>
        <w:rPr>
          <w:rFonts w:cs="Arial"/>
          <w:sz w:val="22"/>
          <w:szCs w:val="22"/>
        </w:rPr>
        <w:tab/>
      </w:r>
      <w:r w:rsidR="00463267">
        <w:rPr>
          <w:rFonts w:cs="Arial"/>
          <w:sz w:val="22"/>
          <w:szCs w:val="22"/>
        </w:rPr>
        <w:tab/>
      </w:r>
      <w:r w:rsidR="002F6B73">
        <w:rPr>
          <w:rFonts w:cs="Arial"/>
          <w:sz w:val="16"/>
          <w:szCs w:val="16"/>
        </w:rPr>
        <w:t>d</w:t>
      </w:r>
      <w:r>
        <w:rPr>
          <w:rFonts w:cs="Arial"/>
          <w:sz w:val="16"/>
          <w:szCs w:val="16"/>
        </w:rPr>
        <w:t>ato</w:t>
      </w:r>
      <w:r w:rsidR="002F6B73">
        <w:rPr>
          <w:rFonts w:cs="Arial"/>
          <w:sz w:val="16"/>
          <w:szCs w:val="16"/>
        </w:rPr>
        <w:tab/>
      </w:r>
      <w:proofErr w:type="spellStart"/>
      <w:r w:rsidR="002F6B73">
        <w:rPr>
          <w:rFonts w:cs="Arial"/>
          <w:sz w:val="16"/>
          <w:szCs w:val="16"/>
        </w:rPr>
        <w:t>dato</w:t>
      </w:r>
      <w:proofErr w:type="spellEnd"/>
    </w:p>
    <w:p w:rsidR="005B2F98" w:rsidRPr="00016036" w:rsidRDefault="00307123" w:rsidP="00256867">
      <w:pPr>
        <w:tabs>
          <w:tab w:val="left" w:pos="326"/>
          <w:tab w:val="left" w:pos="3444"/>
        </w:tabs>
        <w:spacing w:line="240" w:lineRule="auto"/>
        <w:ind w:left="993" w:right="282" w:hanging="426"/>
        <w:rPr>
          <w:rFonts w:cs="Arial"/>
          <w:sz w:val="22"/>
          <w:szCs w:val="22"/>
        </w:rPr>
      </w:pPr>
      <w:r>
        <w:rPr>
          <w:rFonts w:cs="Arial"/>
          <w:sz w:val="22"/>
          <w:szCs w:val="22"/>
        </w:rPr>
        <w:tab/>
      </w:r>
      <w:proofErr w:type="gramStart"/>
      <w:r w:rsidR="005B2F98">
        <w:rPr>
          <w:rFonts w:cs="Arial"/>
          <w:sz w:val="22"/>
          <w:szCs w:val="22"/>
        </w:rPr>
        <w:t>hvorefter den ophører uden yderligere varsel.</w:t>
      </w:r>
      <w:proofErr w:type="gramEnd"/>
      <w:r w:rsidR="005B2F98">
        <w:rPr>
          <w:rFonts w:cs="Arial"/>
          <w:sz w:val="22"/>
          <w:szCs w:val="22"/>
        </w:rPr>
        <w:t xml:space="preserve">             </w:t>
      </w:r>
    </w:p>
    <w:p w:rsidR="005B2F98" w:rsidRDefault="005B2F98" w:rsidP="00256867">
      <w:pPr>
        <w:tabs>
          <w:tab w:val="left" w:pos="326"/>
          <w:tab w:val="left" w:pos="3444"/>
        </w:tabs>
        <w:spacing w:line="240" w:lineRule="auto"/>
        <w:ind w:right="282" w:hanging="340"/>
        <w:rPr>
          <w:rFonts w:cs="Arial"/>
          <w:sz w:val="22"/>
          <w:szCs w:val="22"/>
        </w:rPr>
      </w:pPr>
      <w:r w:rsidRPr="00016036">
        <w:rPr>
          <w:rFonts w:cs="Arial"/>
          <w:sz w:val="22"/>
          <w:szCs w:val="22"/>
        </w:rPr>
        <w:t xml:space="preserve">     </w:t>
      </w:r>
    </w:p>
    <w:p w:rsidR="005B2F98" w:rsidRDefault="005B2F98" w:rsidP="00463267">
      <w:pPr>
        <w:spacing w:line="240" w:lineRule="auto"/>
        <w:ind w:left="993" w:right="282" w:hanging="426"/>
        <w:rPr>
          <w:rFonts w:cs="Arial"/>
          <w:sz w:val="22"/>
          <w:szCs w:val="22"/>
        </w:rPr>
      </w:pPr>
      <w:r>
        <w:rPr>
          <w:rFonts w:cs="Arial"/>
          <w:sz w:val="22"/>
          <w:szCs w:val="22"/>
        </w:rPr>
        <w:fldChar w:fldCharType="begin">
          <w:ffData>
            <w:name w:val="Kontrol35"/>
            <w:enabled/>
            <w:calcOnExit w:val="0"/>
            <w:checkBox>
              <w:sizeAuto/>
              <w:default w:val="0"/>
            </w:checkBox>
          </w:ffData>
        </w:fldChar>
      </w:r>
      <w:bookmarkStart w:id="35" w:name="Kontrol35"/>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35"/>
      <w:r>
        <w:rPr>
          <w:rFonts w:cs="Arial"/>
          <w:sz w:val="22"/>
          <w:szCs w:val="22"/>
        </w:rPr>
        <w:t xml:space="preserve"> </w:t>
      </w:r>
      <w:r w:rsidR="00463267">
        <w:rPr>
          <w:rFonts w:cs="Arial"/>
          <w:sz w:val="22"/>
          <w:szCs w:val="22"/>
        </w:rPr>
        <w:tab/>
      </w:r>
      <w:r w:rsidRPr="00016036">
        <w:rPr>
          <w:rFonts w:cs="Arial"/>
          <w:sz w:val="22"/>
          <w:szCs w:val="22"/>
        </w:rPr>
        <w:t>I aftaleperioden er aftalen uopsigelig</w:t>
      </w:r>
      <w:r>
        <w:rPr>
          <w:rFonts w:cs="Arial"/>
          <w:sz w:val="22"/>
          <w:szCs w:val="22"/>
        </w:rPr>
        <w:t>.</w:t>
      </w:r>
    </w:p>
    <w:p w:rsidR="005B2F98" w:rsidRDefault="005B2F98" w:rsidP="00256867">
      <w:pPr>
        <w:tabs>
          <w:tab w:val="left" w:pos="3444"/>
        </w:tabs>
        <w:spacing w:line="240" w:lineRule="auto"/>
        <w:ind w:right="282" w:hanging="340"/>
        <w:rPr>
          <w:rFonts w:cs="Arial"/>
          <w:sz w:val="22"/>
          <w:szCs w:val="22"/>
        </w:rPr>
      </w:pPr>
    </w:p>
    <w:p w:rsidR="005B2F98" w:rsidRDefault="005B2F98" w:rsidP="00463267">
      <w:pPr>
        <w:pStyle w:val="Listeafsnit"/>
        <w:spacing w:line="240" w:lineRule="auto"/>
        <w:ind w:left="993" w:right="282" w:hanging="426"/>
        <w:rPr>
          <w:rFonts w:cs="Arial"/>
          <w:sz w:val="22"/>
          <w:szCs w:val="22"/>
        </w:rPr>
      </w:pPr>
      <w:r>
        <w:rPr>
          <w:rFonts w:cs="Arial"/>
          <w:sz w:val="22"/>
          <w:szCs w:val="22"/>
        </w:rPr>
        <w:fldChar w:fldCharType="begin">
          <w:ffData>
            <w:name w:val="Kontrol36"/>
            <w:enabled/>
            <w:calcOnExit w:val="0"/>
            <w:checkBox>
              <w:sizeAuto/>
              <w:default w:val="0"/>
            </w:checkBox>
          </w:ffData>
        </w:fldChar>
      </w:r>
      <w:bookmarkStart w:id="36" w:name="Kontrol36"/>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36"/>
      <w:r>
        <w:rPr>
          <w:rFonts w:cs="Arial"/>
          <w:sz w:val="22"/>
          <w:szCs w:val="22"/>
        </w:rPr>
        <w:t xml:space="preserve"> </w:t>
      </w:r>
      <w:r w:rsidR="00463267">
        <w:rPr>
          <w:rFonts w:cs="Arial"/>
          <w:sz w:val="22"/>
          <w:szCs w:val="22"/>
        </w:rPr>
        <w:tab/>
      </w:r>
      <w:r>
        <w:rPr>
          <w:rFonts w:cs="Arial"/>
          <w:sz w:val="22"/>
          <w:szCs w:val="22"/>
        </w:rPr>
        <w:t>I</w:t>
      </w:r>
      <w:r w:rsidRPr="000B3F75">
        <w:rPr>
          <w:rFonts w:cs="Arial"/>
          <w:sz w:val="22"/>
          <w:szCs w:val="22"/>
        </w:rPr>
        <w:t xml:space="preserve"> aftaleperioden kan aftalen opsiges med </w:t>
      </w:r>
      <w:r>
        <w:rPr>
          <w:rFonts w:cs="Arial"/>
          <w:sz w:val="22"/>
          <w:szCs w:val="22"/>
        </w:rPr>
        <w:fldChar w:fldCharType="begin">
          <w:ffData>
            <w:name w:val="Tekst53"/>
            <w:enabled/>
            <w:calcOnExit w:val="0"/>
            <w:textInput/>
          </w:ffData>
        </w:fldChar>
      </w:r>
      <w:bookmarkStart w:id="37" w:name="Tekst5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r>
        <w:rPr>
          <w:rFonts w:cs="Arial"/>
          <w:sz w:val="22"/>
          <w:szCs w:val="22"/>
        </w:rPr>
        <w:t xml:space="preserve"> </w:t>
      </w:r>
      <w:r w:rsidRPr="000B3F75">
        <w:rPr>
          <w:rFonts w:cs="Arial"/>
          <w:sz w:val="22"/>
          <w:szCs w:val="22"/>
        </w:rPr>
        <w:t>måneders varsel</w:t>
      </w:r>
      <w:r w:rsidRPr="004C4366">
        <w:rPr>
          <w:rFonts w:cs="Arial"/>
          <w:sz w:val="22"/>
          <w:szCs w:val="22"/>
        </w:rPr>
        <w:t>.</w:t>
      </w:r>
    </w:p>
    <w:p w:rsidR="005B2F98" w:rsidRDefault="005B2F98" w:rsidP="00256867">
      <w:pPr>
        <w:pStyle w:val="Listeafsnit"/>
        <w:spacing w:line="240" w:lineRule="auto"/>
        <w:ind w:left="567" w:right="282" w:hanging="567"/>
        <w:rPr>
          <w:b/>
          <w:sz w:val="24"/>
          <w:szCs w:val="24"/>
        </w:rPr>
      </w:pPr>
    </w:p>
    <w:p w:rsidR="005B2F98" w:rsidRDefault="005B2F98" w:rsidP="007D42CA">
      <w:pPr>
        <w:pStyle w:val="Listeafsnit"/>
        <w:ind w:left="567" w:right="282" w:hanging="567"/>
        <w:rPr>
          <w:b/>
          <w:sz w:val="24"/>
          <w:szCs w:val="24"/>
        </w:rPr>
      </w:pPr>
    </w:p>
    <w:p w:rsidR="00E83F71" w:rsidRPr="00D90E17" w:rsidRDefault="00131984" w:rsidP="00D90E17">
      <w:pPr>
        <w:shd w:val="clear" w:color="auto" w:fill="FFFFFF" w:themeFill="background1"/>
        <w:ind w:right="282"/>
        <w:rPr>
          <w:b/>
          <w:sz w:val="24"/>
          <w:szCs w:val="24"/>
        </w:rPr>
      </w:pPr>
      <w:r>
        <w:rPr>
          <w:rFonts w:cs="Arial"/>
          <w:b/>
          <w:sz w:val="22"/>
          <w:szCs w:val="22"/>
        </w:rPr>
        <w:t>4</w:t>
      </w:r>
      <w:r w:rsidR="00D90E17">
        <w:rPr>
          <w:rFonts w:cs="Arial"/>
          <w:b/>
          <w:sz w:val="22"/>
          <w:szCs w:val="22"/>
        </w:rPr>
        <w:t xml:space="preserve">.2. </w:t>
      </w:r>
      <w:r w:rsidR="00E83F71" w:rsidRPr="00D90E17">
        <w:rPr>
          <w:rFonts w:cs="Arial"/>
          <w:b/>
          <w:sz w:val="22"/>
          <w:szCs w:val="22"/>
        </w:rPr>
        <w:t>Løbende aftale</w:t>
      </w:r>
      <w:r w:rsidR="00E83F71" w:rsidRPr="00463267">
        <w:rPr>
          <w:rFonts w:cs="Arial"/>
          <w:sz w:val="22"/>
          <w:szCs w:val="22"/>
        </w:rPr>
        <w:t xml:space="preserve"> (</w:t>
      </w:r>
      <w:r w:rsidR="00E83F71" w:rsidRPr="00D90E17">
        <w:rPr>
          <w:rFonts w:cs="Arial"/>
          <w:sz w:val="22"/>
          <w:szCs w:val="22"/>
        </w:rPr>
        <w:t>sæt kryds):</w:t>
      </w:r>
    </w:p>
    <w:p w:rsidR="00E83F71" w:rsidRDefault="00E83F71" w:rsidP="007D42CA">
      <w:pPr>
        <w:pStyle w:val="Listeafsnit"/>
        <w:ind w:left="567" w:right="282" w:hanging="567"/>
        <w:rPr>
          <w:b/>
          <w:sz w:val="24"/>
          <w:szCs w:val="24"/>
        </w:rPr>
      </w:pPr>
    </w:p>
    <w:p w:rsidR="005B2F98" w:rsidRDefault="005B2F98" w:rsidP="00463267">
      <w:pPr>
        <w:pStyle w:val="Listeafsnit"/>
        <w:ind w:left="993" w:right="282" w:hanging="426"/>
        <w:rPr>
          <w:rFonts w:cs="Arial"/>
          <w:sz w:val="22"/>
          <w:szCs w:val="22"/>
        </w:rPr>
      </w:pPr>
      <w:r>
        <w:rPr>
          <w:rFonts w:cs="Arial"/>
          <w:b/>
          <w:sz w:val="22"/>
          <w:szCs w:val="22"/>
        </w:rPr>
        <w:fldChar w:fldCharType="begin">
          <w:ffData>
            <w:name w:val="Kontrol5"/>
            <w:enabled/>
            <w:calcOnExit w:val="0"/>
            <w:checkBox>
              <w:sizeAuto/>
              <w:default w:val="0"/>
            </w:checkBox>
          </w:ffData>
        </w:fldChar>
      </w:r>
      <w:bookmarkStart w:id="38" w:name="Kontrol5"/>
      <w:r>
        <w:rPr>
          <w:rFonts w:cs="Arial"/>
          <w:b/>
          <w:sz w:val="22"/>
          <w:szCs w:val="22"/>
        </w:rPr>
        <w:instrText xml:space="preserve"> FORMCHECKBOX </w:instrText>
      </w:r>
      <w:r w:rsidR="00200081">
        <w:rPr>
          <w:rFonts w:cs="Arial"/>
          <w:b/>
          <w:sz w:val="22"/>
          <w:szCs w:val="22"/>
        </w:rPr>
      </w:r>
      <w:r w:rsidR="00200081">
        <w:rPr>
          <w:rFonts w:cs="Arial"/>
          <w:b/>
          <w:sz w:val="22"/>
          <w:szCs w:val="22"/>
        </w:rPr>
        <w:fldChar w:fldCharType="separate"/>
      </w:r>
      <w:r>
        <w:rPr>
          <w:rFonts w:cs="Arial"/>
          <w:b/>
          <w:sz w:val="22"/>
          <w:szCs w:val="22"/>
        </w:rPr>
        <w:fldChar w:fldCharType="end"/>
      </w:r>
      <w:bookmarkEnd w:id="38"/>
      <w:r>
        <w:rPr>
          <w:rFonts w:cs="Arial"/>
          <w:b/>
          <w:sz w:val="22"/>
          <w:szCs w:val="22"/>
        </w:rPr>
        <w:t xml:space="preserve"> </w:t>
      </w:r>
      <w:r w:rsidR="00463267">
        <w:rPr>
          <w:rFonts w:cs="Arial"/>
          <w:b/>
          <w:sz w:val="22"/>
          <w:szCs w:val="22"/>
        </w:rPr>
        <w:tab/>
      </w:r>
      <w:r w:rsidRPr="000E5504">
        <w:rPr>
          <w:rFonts w:cs="Arial"/>
          <w:sz w:val="22"/>
          <w:szCs w:val="22"/>
        </w:rPr>
        <w:t xml:space="preserve">Aftalen gælder fra </w:t>
      </w:r>
      <w:r>
        <w:rPr>
          <w:rFonts w:cs="Arial"/>
          <w:b/>
          <w:sz w:val="22"/>
          <w:szCs w:val="22"/>
        </w:rPr>
        <w:fldChar w:fldCharType="begin">
          <w:ffData>
            <w:name w:val="Tekst61"/>
            <w:enabled/>
            <w:calcOnExit w:val="0"/>
            <w:textInput/>
          </w:ffData>
        </w:fldChar>
      </w:r>
      <w:bookmarkStart w:id="39" w:name="Teks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9"/>
      <w:r>
        <w:rPr>
          <w:rFonts w:cs="Arial"/>
          <w:sz w:val="22"/>
          <w:szCs w:val="22"/>
        </w:rPr>
        <w:t xml:space="preserve"> år </w:t>
      </w:r>
      <w:r>
        <w:rPr>
          <w:rFonts w:cs="Arial"/>
          <w:sz w:val="22"/>
          <w:szCs w:val="22"/>
        </w:rPr>
        <w:fldChar w:fldCharType="begin">
          <w:ffData>
            <w:name w:val="Teks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w:t>
      </w:r>
      <w:r w:rsidRPr="000E5504">
        <w:rPr>
          <w:rFonts w:cs="Arial"/>
          <w:sz w:val="22"/>
          <w:szCs w:val="22"/>
        </w:rPr>
        <w:t xml:space="preserve">til den opsiges med </w:t>
      </w:r>
      <w:r>
        <w:rPr>
          <w:rFonts w:cs="Arial"/>
          <w:sz w:val="22"/>
          <w:szCs w:val="22"/>
        </w:rPr>
        <w:fldChar w:fldCharType="begin">
          <w:ffData>
            <w:name w:val="Tekst73"/>
            <w:enabled/>
            <w:calcOnExit w:val="0"/>
            <w:textInput/>
          </w:ffData>
        </w:fldChar>
      </w:r>
      <w:bookmarkStart w:id="40" w:name="Tekst7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r>
        <w:rPr>
          <w:rFonts w:cs="Arial"/>
          <w:sz w:val="22"/>
          <w:szCs w:val="22"/>
        </w:rPr>
        <w:t xml:space="preserve"> </w:t>
      </w:r>
      <w:r w:rsidRPr="000E5504">
        <w:rPr>
          <w:rFonts w:cs="Arial"/>
          <w:sz w:val="22"/>
          <w:szCs w:val="22"/>
        </w:rPr>
        <w:t>måneders varsel</w:t>
      </w:r>
      <w:r>
        <w:rPr>
          <w:rFonts w:cs="Arial"/>
          <w:sz w:val="22"/>
          <w:szCs w:val="22"/>
        </w:rPr>
        <w:t>.</w:t>
      </w:r>
    </w:p>
    <w:p w:rsidR="005B2F98" w:rsidRPr="00D90E17" w:rsidRDefault="00D90E17" w:rsidP="00463267">
      <w:pPr>
        <w:pStyle w:val="Listeafsnit"/>
        <w:tabs>
          <w:tab w:val="left" w:pos="2977"/>
        </w:tabs>
        <w:ind w:left="426" w:right="282" w:hanging="426"/>
        <w:rPr>
          <w:sz w:val="16"/>
          <w:szCs w:val="16"/>
        </w:rPr>
      </w:pPr>
      <w:r>
        <w:rPr>
          <w:b/>
          <w:sz w:val="24"/>
          <w:szCs w:val="24"/>
        </w:rPr>
        <w:tab/>
      </w:r>
      <w:r>
        <w:rPr>
          <w:b/>
          <w:sz w:val="24"/>
          <w:szCs w:val="24"/>
        </w:rPr>
        <w:tab/>
      </w:r>
      <w:r>
        <w:rPr>
          <w:rFonts w:cs="Arial"/>
          <w:sz w:val="16"/>
          <w:szCs w:val="16"/>
        </w:rPr>
        <w:t>dato</w:t>
      </w:r>
    </w:p>
    <w:p w:rsidR="005B2F98" w:rsidRDefault="005B2F98" w:rsidP="007D42CA">
      <w:pPr>
        <w:pStyle w:val="Listeafsnit"/>
        <w:ind w:left="567" w:right="282" w:hanging="567"/>
        <w:rPr>
          <w:b/>
          <w:sz w:val="24"/>
          <w:szCs w:val="24"/>
        </w:rPr>
      </w:pPr>
    </w:p>
    <w:p w:rsidR="00E534A7" w:rsidRPr="00E534A7" w:rsidRDefault="00E83F71" w:rsidP="00E534A7">
      <w:pPr>
        <w:pStyle w:val="Listeafsnit"/>
        <w:numPr>
          <w:ilvl w:val="1"/>
          <w:numId w:val="17"/>
        </w:numPr>
        <w:shd w:val="clear" w:color="auto" w:fill="FFFFFF" w:themeFill="background1"/>
        <w:ind w:left="426" w:right="282" w:hanging="426"/>
        <w:rPr>
          <w:b/>
          <w:sz w:val="24"/>
          <w:szCs w:val="24"/>
        </w:rPr>
      </w:pPr>
      <w:r w:rsidRPr="00830814">
        <w:rPr>
          <w:rFonts w:cs="Arial"/>
          <w:b/>
          <w:sz w:val="22"/>
          <w:szCs w:val="23"/>
        </w:rPr>
        <w:t>Begivenheder,</w:t>
      </w:r>
      <w:r w:rsidR="00114F4E">
        <w:rPr>
          <w:rFonts w:cs="Arial"/>
          <w:b/>
          <w:sz w:val="22"/>
          <w:szCs w:val="23"/>
        </w:rPr>
        <w:t xml:space="preserve"> </w:t>
      </w:r>
      <w:r w:rsidRPr="00830814">
        <w:rPr>
          <w:rFonts w:cs="Arial"/>
          <w:b/>
          <w:sz w:val="22"/>
          <w:szCs w:val="23"/>
        </w:rPr>
        <w:t xml:space="preserve">der udløser ret til at </w:t>
      </w:r>
      <w:r w:rsidRPr="004B7126">
        <w:rPr>
          <w:rFonts w:cs="Arial"/>
          <w:b/>
          <w:sz w:val="22"/>
          <w:szCs w:val="23"/>
          <w:u w:val="single"/>
        </w:rPr>
        <w:t>opsige</w:t>
      </w:r>
      <w:r w:rsidRPr="00830814">
        <w:rPr>
          <w:rFonts w:cs="Arial"/>
          <w:b/>
          <w:sz w:val="22"/>
          <w:szCs w:val="23"/>
        </w:rPr>
        <w:t xml:space="preserve"> aftalen</w:t>
      </w:r>
      <w:r w:rsidR="00E23E6F">
        <w:rPr>
          <w:rFonts w:cs="Arial"/>
          <w:b/>
          <w:sz w:val="22"/>
          <w:szCs w:val="23"/>
        </w:rPr>
        <w:t xml:space="preserve"> på trods af det aftalte under pkt. 4.1. og 4.2.</w:t>
      </w:r>
    </w:p>
    <w:p w:rsidR="00E534A7" w:rsidRPr="00E534A7" w:rsidRDefault="00E534A7" w:rsidP="00E534A7">
      <w:pPr>
        <w:pStyle w:val="Listeafsnit"/>
        <w:shd w:val="clear" w:color="auto" w:fill="FFFFFF" w:themeFill="background1"/>
        <w:ind w:left="426" w:right="282"/>
        <w:rPr>
          <w:b/>
          <w:sz w:val="24"/>
          <w:szCs w:val="24"/>
        </w:rPr>
      </w:pPr>
    </w:p>
    <w:p w:rsidR="005B2F98" w:rsidRPr="00E534A7" w:rsidRDefault="005B2F98" w:rsidP="00E534A7">
      <w:pPr>
        <w:pStyle w:val="Listeafsnit"/>
        <w:shd w:val="clear" w:color="auto" w:fill="FFFFFF" w:themeFill="background1"/>
        <w:ind w:left="0" w:right="282"/>
        <w:rPr>
          <w:b/>
          <w:sz w:val="24"/>
          <w:szCs w:val="24"/>
        </w:rPr>
      </w:pPr>
      <w:r w:rsidRPr="00E534A7">
        <w:rPr>
          <w:rFonts w:cs="Arial"/>
          <w:sz w:val="22"/>
          <w:szCs w:val="23"/>
        </w:rPr>
        <w:t xml:space="preserve">Parterne er enige om, at ved en parts </w:t>
      </w:r>
      <w:r w:rsidRPr="00E534A7">
        <w:rPr>
          <w:rFonts w:cs="Arial"/>
          <w:b/>
          <w:sz w:val="22"/>
          <w:szCs w:val="23"/>
        </w:rPr>
        <w:t xml:space="preserve">død, umyndiggørelse, invaliditet </w:t>
      </w:r>
      <w:r w:rsidRPr="00E534A7">
        <w:rPr>
          <w:rFonts w:cs="Arial"/>
          <w:sz w:val="22"/>
          <w:szCs w:val="23"/>
        </w:rPr>
        <w:t>eller</w:t>
      </w:r>
      <w:r w:rsidRPr="00E534A7">
        <w:rPr>
          <w:rFonts w:cs="Arial"/>
          <w:b/>
          <w:sz w:val="22"/>
          <w:szCs w:val="23"/>
        </w:rPr>
        <w:t xml:space="preserve"> uarbejdsdy</w:t>
      </w:r>
      <w:r w:rsidRPr="00E534A7">
        <w:rPr>
          <w:rFonts w:cs="Arial"/>
          <w:b/>
          <w:sz w:val="22"/>
          <w:szCs w:val="23"/>
        </w:rPr>
        <w:t>g</w:t>
      </w:r>
      <w:r w:rsidRPr="00E534A7">
        <w:rPr>
          <w:rFonts w:cs="Arial"/>
          <w:b/>
          <w:sz w:val="22"/>
          <w:szCs w:val="23"/>
        </w:rPr>
        <w:t>tighed</w:t>
      </w:r>
      <w:r w:rsidRPr="00E534A7">
        <w:rPr>
          <w:rFonts w:cs="Arial"/>
          <w:sz w:val="22"/>
          <w:szCs w:val="23"/>
        </w:rPr>
        <w:t>, kan aftalen opsiges til ophør ved udgangen af indeværende planperiode (1. august – 31. juli).</w:t>
      </w:r>
    </w:p>
    <w:p w:rsidR="005B2F98" w:rsidRDefault="005B2F98" w:rsidP="007D42CA">
      <w:pPr>
        <w:tabs>
          <w:tab w:val="left" w:pos="326"/>
          <w:tab w:val="left" w:pos="3444"/>
        </w:tabs>
        <w:ind w:right="282"/>
        <w:rPr>
          <w:rFonts w:cs="Arial"/>
          <w:b/>
          <w:sz w:val="22"/>
          <w:szCs w:val="22"/>
        </w:rPr>
      </w:pPr>
    </w:p>
    <w:p w:rsidR="00E534A7" w:rsidRPr="008D29CF" w:rsidRDefault="008D29CF" w:rsidP="007D42CA">
      <w:pPr>
        <w:tabs>
          <w:tab w:val="left" w:pos="326"/>
          <w:tab w:val="left" w:pos="3444"/>
        </w:tabs>
        <w:ind w:right="282"/>
        <w:rPr>
          <w:rFonts w:cs="Arial"/>
          <w:sz w:val="22"/>
          <w:szCs w:val="22"/>
        </w:rPr>
      </w:pPr>
      <w:r w:rsidRPr="008612EA">
        <w:rPr>
          <w:rFonts w:cs="Arial"/>
          <w:b/>
          <w:sz w:val="22"/>
          <w:szCs w:val="22"/>
        </w:rPr>
        <w:lastRenderedPageBreak/>
        <w:t>Herudover</w:t>
      </w:r>
      <w:r>
        <w:rPr>
          <w:rFonts w:cs="Arial"/>
          <w:sz w:val="22"/>
          <w:szCs w:val="22"/>
        </w:rPr>
        <w:t xml:space="preserve"> er parterne eni</w:t>
      </w:r>
      <w:r w:rsidRPr="008D29CF">
        <w:rPr>
          <w:rFonts w:cs="Arial"/>
          <w:sz w:val="22"/>
          <w:szCs w:val="22"/>
        </w:rPr>
        <w:t>ge om, at</w:t>
      </w:r>
      <w:r w:rsidR="00814FB4">
        <w:rPr>
          <w:rFonts w:cs="Arial"/>
          <w:sz w:val="22"/>
          <w:szCs w:val="22"/>
        </w:rPr>
        <w:t xml:space="preserve"> følgende </w:t>
      </w:r>
      <w:r w:rsidR="00814FB4" w:rsidRPr="00A14145">
        <w:rPr>
          <w:rFonts w:cs="Arial"/>
          <w:sz w:val="22"/>
          <w:szCs w:val="22"/>
        </w:rPr>
        <w:t>ud</w:t>
      </w:r>
      <w:r w:rsidR="00814FB4">
        <w:rPr>
          <w:rFonts w:cs="Arial"/>
          <w:sz w:val="22"/>
          <w:szCs w:val="22"/>
        </w:rPr>
        <w:t xml:space="preserve">løser ret til at opsige aftalen </w:t>
      </w:r>
      <w:r w:rsidR="00814FB4">
        <w:rPr>
          <w:rFonts w:cs="Arial"/>
          <w:sz w:val="22"/>
          <w:szCs w:val="23"/>
        </w:rPr>
        <w:t>til ophør ved udgangen af indeværende planperiode</w:t>
      </w:r>
      <w:r w:rsidR="00BF764B">
        <w:rPr>
          <w:rFonts w:cs="Arial"/>
          <w:sz w:val="22"/>
          <w:szCs w:val="23"/>
        </w:rPr>
        <w:t xml:space="preserve"> </w:t>
      </w:r>
      <w:r>
        <w:rPr>
          <w:rFonts w:cs="Arial"/>
          <w:sz w:val="22"/>
          <w:szCs w:val="22"/>
        </w:rPr>
        <w:t>(sæt kryds):</w:t>
      </w:r>
    </w:p>
    <w:p w:rsidR="008D29CF" w:rsidRDefault="008D29CF" w:rsidP="007D42CA">
      <w:pPr>
        <w:tabs>
          <w:tab w:val="left" w:pos="326"/>
          <w:tab w:val="left" w:pos="3444"/>
        </w:tabs>
        <w:ind w:right="282"/>
        <w:rPr>
          <w:rFonts w:cs="Arial"/>
          <w:b/>
          <w:sz w:val="22"/>
          <w:szCs w:val="22"/>
        </w:rPr>
      </w:pPr>
    </w:p>
    <w:p w:rsidR="005B2F98" w:rsidRDefault="00074184" w:rsidP="00074184">
      <w:pPr>
        <w:pStyle w:val="Listeafsnit"/>
        <w:ind w:left="993" w:right="282" w:hanging="426"/>
        <w:rPr>
          <w:rFonts w:cs="Arial"/>
          <w:sz w:val="22"/>
          <w:szCs w:val="23"/>
        </w:rPr>
      </w:pPr>
      <w:r>
        <w:rPr>
          <w:rFonts w:cs="Arial"/>
          <w:b/>
          <w:sz w:val="22"/>
          <w:szCs w:val="22"/>
        </w:rPr>
        <w:fldChar w:fldCharType="begin">
          <w:ffData>
            <w:name w:val="Kontrol5"/>
            <w:enabled/>
            <w:calcOnExit w:val="0"/>
            <w:checkBox>
              <w:sizeAuto/>
              <w:default w:val="0"/>
            </w:checkBox>
          </w:ffData>
        </w:fldChar>
      </w:r>
      <w:r>
        <w:rPr>
          <w:rFonts w:cs="Arial"/>
          <w:b/>
          <w:sz w:val="22"/>
          <w:szCs w:val="22"/>
        </w:rPr>
        <w:instrText xml:space="preserve"> FORMCHECKBOX </w:instrText>
      </w:r>
      <w:r w:rsidR="00200081">
        <w:rPr>
          <w:rFonts w:cs="Arial"/>
          <w:b/>
          <w:sz w:val="22"/>
          <w:szCs w:val="22"/>
        </w:rPr>
      </w:r>
      <w:r w:rsidR="00200081">
        <w:rPr>
          <w:rFonts w:cs="Arial"/>
          <w:b/>
          <w:sz w:val="22"/>
          <w:szCs w:val="22"/>
        </w:rPr>
        <w:fldChar w:fldCharType="separate"/>
      </w:r>
      <w:r>
        <w:rPr>
          <w:rFonts w:cs="Arial"/>
          <w:b/>
          <w:sz w:val="22"/>
          <w:szCs w:val="22"/>
        </w:rPr>
        <w:fldChar w:fldCharType="end"/>
      </w:r>
      <w:r>
        <w:rPr>
          <w:rFonts w:cs="Arial"/>
          <w:b/>
          <w:sz w:val="22"/>
          <w:szCs w:val="22"/>
        </w:rPr>
        <w:t xml:space="preserve"> </w:t>
      </w:r>
      <w:r w:rsidR="008D29CF">
        <w:rPr>
          <w:rFonts w:cs="Arial"/>
          <w:sz w:val="22"/>
          <w:szCs w:val="22"/>
        </w:rPr>
        <w:t>e</w:t>
      </w:r>
      <w:r w:rsidR="005B2F98" w:rsidRPr="008D29CF">
        <w:rPr>
          <w:rFonts w:cs="Arial"/>
          <w:sz w:val="22"/>
          <w:szCs w:val="22"/>
        </w:rPr>
        <w:t>jerskifte</w:t>
      </w:r>
      <w:r w:rsidR="005B2F98">
        <w:rPr>
          <w:rFonts w:cs="Arial"/>
          <w:b/>
          <w:sz w:val="22"/>
          <w:szCs w:val="22"/>
        </w:rPr>
        <w:t xml:space="preserve"> </w:t>
      </w:r>
    </w:p>
    <w:p w:rsidR="00E534A7" w:rsidRDefault="00E534A7" w:rsidP="00074184">
      <w:pPr>
        <w:pStyle w:val="Listeafsnit"/>
        <w:ind w:left="993" w:right="282" w:hanging="426"/>
        <w:rPr>
          <w:rFonts w:cs="Arial"/>
          <w:sz w:val="22"/>
          <w:szCs w:val="23"/>
        </w:rPr>
      </w:pPr>
    </w:p>
    <w:p w:rsidR="00E534A7" w:rsidRDefault="00E534A7" w:rsidP="00E534A7">
      <w:pPr>
        <w:tabs>
          <w:tab w:val="left" w:pos="326"/>
          <w:tab w:val="left" w:pos="3444"/>
        </w:tabs>
        <w:ind w:left="993" w:right="282" w:hanging="426"/>
        <w:rPr>
          <w:rFonts w:cs="Arial"/>
          <w:sz w:val="22"/>
          <w:szCs w:val="22"/>
        </w:rPr>
      </w:pPr>
      <w:r>
        <w:rPr>
          <w:rFonts w:cs="Arial"/>
          <w:sz w:val="22"/>
          <w:szCs w:val="22"/>
        </w:rPr>
        <w:fldChar w:fldCharType="begin">
          <w:ffData>
            <w:name w:val="Kontrol6"/>
            <w:enabled/>
            <w:calcOnExit w:val="0"/>
            <w:checkBox>
              <w:sizeAuto/>
              <w:default w:val="0"/>
            </w:checkBox>
          </w:ffData>
        </w:fldChar>
      </w:r>
      <w:bookmarkStart w:id="41" w:name="Kontrol6"/>
      <w:r>
        <w:rPr>
          <w:rFonts w:cs="Arial"/>
          <w:sz w:val="22"/>
          <w:szCs w:val="22"/>
        </w:rPr>
        <w:instrText xml:space="preserve"> FORMCHECKBOX </w:instrText>
      </w:r>
      <w:r w:rsidR="00200081">
        <w:rPr>
          <w:rFonts w:cs="Arial"/>
          <w:sz w:val="22"/>
          <w:szCs w:val="22"/>
        </w:rPr>
      </w:r>
      <w:r w:rsidR="00200081">
        <w:rPr>
          <w:rFonts w:cs="Arial"/>
          <w:sz w:val="22"/>
          <w:szCs w:val="22"/>
        </w:rPr>
        <w:fldChar w:fldCharType="separate"/>
      </w:r>
      <w:r>
        <w:rPr>
          <w:rFonts w:cs="Arial"/>
          <w:sz w:val="22"/>
          <w:szCs w:val="22"/>
        </w:rPr>
        <w:fldChar w:fldCharType="end"/>
      </w:r>
      <w:bookmarkEnd w:id="41"/>
      <w:r>
        <w:rPr>
          <w:rFonts w:cs="Arial"/>
          <w:sz w:val="22"/>
          <w:szCs w:val="22"/>
        </w:rPr>
        <w:t xml:space="preserve"> </w:t>
      </w:r>
      <w:r>
        <w:rPr>
          <w:rFonts w:cs="Arial"/>
          <w:sz w:val="22"/>
          <w:szCs w:val="22"/>
        </w:rPr>
        <w:tab/>
        <w:t>u</w:t>
      </w:r>
      <w:r w:rsidRPr="00EB0D45">
        <w:rPr>
          <w:rFonts w:cs="Arial"/>
          <w:sz w:val="22"/>
          <w:szCs w:val="22"/>
        </w:rPr>
        <w:t>ndergødskning</w:t>
      </w:r>
      <w:r>
        <w:rPr>
          <w:rFonts w:cs="Arial"/>
          <w:sz w:val="22"/>
          <w:szCs w:val="22"/>
        </w:rPr>
        <w:t>,</w:t>
      </w:r>
      <w:r w:rsidRPr="00EB0D45">
        <w:rPr>
          <w:rFonts w:cs="Arial"/>
          <w:sz w:val="22"/>
          <w:szCs w:val="22"/>
        </w:rPr>
        <w:t xml:space="preserve"> der </w:t>
      </w:r>
      <w:r>
        <w:rPr>
          <w:rFonts w:cs="Arial"/>
          <w:sz w:val="22"/>
          <w:szCs w:val="22"/>
        </w:rPr>
        <w:t>medfører mistrivsel af afgrøderne</w:t>
      </w:r>
    </w:p>
    <w:p w:rsidR="00E534A7" w:rsidRDefault="00E534A7" w:rsidP="00E534A7">
      <w:pPr>
        <w:tabs>
          <w:tab w:val="left" w:pos="326"/>
          <w:tab w:val="left" w:pos="3444"/>
        </w:tabs>
        <w:ind w:right="282"/>
        <w:rPr>
          <w:rFonts w:cs="Arial"/>
          <w:sz w:val="22"/>
          <w:szCs w:val="22"/>
        </w:rPr>
      </w:pPr>
    </w:p>
    <w:p w:rsidR="00E534A7" w:rsidRDefault="00E534A7" w:rsidP="00E534A7">
      <w:pPr>
        <w:tabs>
          <w:tab w:val="left" w:pos="326"/>
          <w:tab w:val="left" w:pos="3444"/>
        </w:tabs>
        <w:ind w:right="282" w:firstLine="993"/>
        <w:rPr>
          <w:rFonts w:cs="Arial"/>
          <w:b/>
          <w:sz w:val="22"/>
          <w:szCs w:val="22"/>
        </w:rPr>
      </w:pPr>
      <w:r w:rsidRPr="00022C65">
        <w:rPr>
          <w:rFonts w:cs="Arial"/>
          <w:sz w:val="22"/>
          <w:szCs w:val="22"/>
        </w:rPr>
        <w:t>Parterne er her enige om</w:t>
      </w:r>
      <w:r>
        <w:rPr>
          <w:rFonts w:cs="Arial"/>
          <w:sz w:val="22"/>
          <w:szCs w:val="22"/>
        </w:rPr>
        <w:t>, at</w:t>
      </w:r>
      <w:r>
        <w:rPr>
          <w:rFonts w:cs="Arial"/>
          <w:b/>
          <w:sz w:val="22"/>
          <w:szCs w:val="22"/>
        </w:rPr>
        <w:t>:</w:t>
      </w:r>
    </w:p>
    <w:p w:rsidR="00E534A7" w:rsidRDefault="00E534A7" w:rsidP="00E534A7">
      <w:pPr>
        <w:tabs>
          <w:tab w:val="left" w:pos="326"/>
          <w:tab w:val="left" w:pos="3444"/>
        </w:tabs>
        <w:ind w:right="282" w:firstLine="993"/>
        <w:rPr>
          <w:rFonts w:cs="Arial"/>
          <w:b/>
          <w:sz w:val="22"/>
          <w:szCs w:val="22"/>
        </w:rPr>
      </w:pPr>
    </w:p>
    <w:p w:rsidR="00E534A7" w:rsidRPr="002E2B67" w:rsidRDefault="00E534A7" w:rsidP="00E534A7">
      <w:pPr>
        <w:widowControl w:val="0"/>
        <w:numPr>
          <w:ilvl w:val="0"/>
          <w:numId w:val="11"/>
        </w:numPr>
        <w:tabs>
          <w:tab w:val="left" w:pos="1276"/>
        </w:tabs>
        <w:autoSpaceDE w:val="0"/>
        <w:autoSpaceDN w:val="0"/>
        <w:ind w:left="1276" w:right="282" w:hanging="283"/>
        <w:rPr>
          <w:rFonts w:cs="Arial"/>
          <w:sz w:val="22"/>
          <w:szCs w:val="22"/>
        </w:rPr>
      </w:pPr>
      <w:r w:rsidRPr="002E2B67">
        <w:rPr>
          <w:rFonts w:cs="Arial"/>
          <w:sz w:val="22"/>
          <w:szCs w:val="22"/>
        </w:rPr>
        <w:t>hvis modtageren vurderer, at der er sket en undergødskning, som medfører mis</w:t>
      </w:r>
      <w:r>
        <w:rPr>
          <w:rFonts w:cs="Arial"/>
          <w:sz w:val="22"/>
          <w:szCs w:val="22"/>
        </w:rPr>
        <w:t>-</w:t>
      </w:r>
      <w:r w:rsidRPr="002E2B67">
        <w:rPr>
          <w:rFonts w:cs="Arial"/>
          <w:sz w:val="22"/>
          <w:szCs w:val="22"/>
        </w:rPr>
        <w:t>t</w:t>
      </w:r>
      <w:r>
        <w:rPr>
          <w:rFonts w:cs="Arial"/>
          <w:sz w:val="22"/>
          <w:szCs w:val="22"/>
        </w:rPr>
        <w:t>ri</w:t>
      </w:r>
      <w:r w:rsidRPr="002E2B67">
        <w:rPr>
          <w:rFonts w:cs="Arial"/>
          <w:sz w:val="22"/>
          <w:szCs w:val="22"/>
        </w:rPr>
        <w:t>vsel af afgrøderne, skal en planteavlskonsulent tage stilling til, om dette er tilfældet. Planteavlskonsulentens vurdering er bindende for parterne.</w:t>
      </w:r>
    </w:p>
    <w:p w:rsidR="00E534A7" w:rsidRDefault="00E534A7" w:rsidP="00E534A7">
      <w:pPr>
        <w:tabs>
          <w:tab w:val="left" w:pos="851"/>
        </w:tabs>
        <w:ind w:right="282" w:firstLine="993"/>
        <w:rPr>
          <w:rFonts w:cs="Arial"/>
          <w:sz w:val="22"/>
          <w:szCs w:val="22"/>
        </w:rPr>
      </w:pPr>
    </w:p>
    <w:p w:rsidR="00E534A7" w:rsidRDefault="00E534A7" w:rsidP="00E534A7">
      <w:pPr>
        <w:widowControl w:val="0"/>
        <w:numPr>
          <w:ilvl w:val="0"/>
          <w:numId w:val="11"/>
        </w:numPr>
        <w:tabs>
          <w:tab w:val="left" w:pos="851"/>
        </w:tabs>
        <w:autoSpaceDE w:val="0"/>
        <w:autoSpaceDN w:val="0"/>
        <w:ind w:left="1276" w:right="282" w:hanging="283"/>
        <w:rPr>
          <w:rFonts w:cs="Arial"/>
          <w:sz w:val="22"/>
          <w:szCs w:val="22"/>
        </w:rPr>
      </w:pPr>
      <w:r>
        <w:rPr>
          <w:rFonts w:cs="Arial"/>
          <w:sz w:val="22"/>
          <w:szCs w:val="22"/>
        </w:rPr>
        <w:t>hvis modtageren vurderer, at der er sket en undergødskning, som medfører</w:t>
      </w:r>
      <w:r>
        <w:rPr>
          <w:rFonts w:cs="Arial"/>
          <w:sz w:val="22"/>
          <w:szCs w:val="22"/>
        </w:rPr>
        <w:br/>
        <w:t>mistrivsel af afgrøderne, og der er sket udkørsel af husdyrgødningen ved brug af</w:t>
      </w:r>
      <w:r>
        <w:rPr>
          <w:rFonts w:cs="Arial"/>
          <w:sz w:val="22"/>
          <w:szCs w:val="22"/>
        </w:rPr>
        <w:br/>
        <w:t xml:space="preserve">maskinstation, skal maskinstationens dokumentation for udkørt mængde og næringsstofindhold danne grundlag for planteavlskonsulentens vurdering af, om der er tale om mistrivsel af afgrøderne som følge af undergødskning. </w:t>
      </w:r>
      <w:r w:rsidRPr="00877E04">
        <w:rPr>
          <w:rFonts w:cs="Arial"/>
          <w:sz w:val="22"/>
          <w:szCs w:val="22"/>
        </w:rPr>
        <w:t>Plant</w:t>
      </w:r>
      <w:r w:rsidRPr="00877E04">
        <w:rPr>
          <w:rFonts w:cs="Arial"/>
          <w:sz w:val="22"/>
          <w:szCs w:val="22"/>
        </w:rPr>
        <w:t>e</w:t>
      </w:r>
      <w:r w:rsidRPr="00877E04">
        <w:rPr>
          <w:rFonts w:cs="Arial"/>
          <w:sz w:val="22"/>
          <w:szCs w:val="22"/>
        </w:rPr>
        <w:t>avlskonsulentens vurdering er bindende for parterne</w:t>
      </w:r>
      <w:r>
        <w:rPr>
          <w:rFonts w:cs="Arial"/>
          <w:sz w:val="22"/>
          <w:szCs w:val="22"/>
        </w:rPr>
        <w:t>.</w:t>
      </w:r>
    </w:p>
    <w:p w:rsidR="00E534A7" w:rsidRDefault="00E534A7" w:rsidP="00E534A7">
      <w:pPr>
        <w:tabs>
          <w:tab w:val="left" w:pos="851"/>
        </w:tabs>
        <w:ind w:right="282" w:firstLine="993"/>
        <w:rPr>
          <w:rFonts w:cs="Arial"/>
          <w:sz w:val="22"/>
          <w:szCs w:val="22"/>
        </w:rPr>
      </w:pPr>
    </w:p>
    <w:p w:rsidR="00E534A7" w:rsidRDefault="00E534A7" w:rsidP="00E534A7">
      <w:pPr>
        <w:widowControl w:val="0"/>
        <w:numPr>
          <w:ilvl w:val="0"/>
          <w:numId w:val="11"/>
        </w:numPr>
        <w:tabs>
          <w:tab w:val="left" w:pos="851"/>
        </w:tabs>
        <w:autoSpaceDE w:val="0"/>
        <w:autoSpaceDN w:val="0"/>
        <w:ind w:left="1276" w:right="282" w:hanging="283"/>
        <w:rPr>
          <w:rFonts w:cs="Arial"/>
          <w:b/>
          <w:sz w:val="22"/>
          <w:szCs w:val="22"/>
        </w:rPr>
      </w:pPr>
      <w:r>
        <w:rPr>
          <w:rFonts w:cs="Arial"/>
          <w:sz w:val="22"/>
          <w:szCs w:val="22"/>
        </w:rPr>
        <w:t>hvis planteavlskonsulenten vurderer, at der er tale om mistrivsel af afgrøderne, er</w:t>
      </w:r>
      <w:r>
        <w:rPr>
          <w:rFonts w:cs="Arial"/>
          <w:sz w:val="22"/>
          <w:szCs w:val="22"/>
        </w:rPr>
        <w:br/>
        <w:t xml:space="preserve">modtageren berettiget til at </w:t>
      </w:r>
      <w:r w:rsidR="008D29CF">
        <w:rPr>
          <w:rFonts w:cs="Arial"/>
          <w:sz w:val="22"/>
          <w:szCs w:val="22"/>
        </w:rPr>
        <w:t xml:space="preserve">opsige </w:t>
      </w:r>
      <w:r>
        <w:rPr>
          <w:rFonts w:cs="Arial"/>
          <w:sz w:val="22"/>
          <w:szCs w:val="22"/>
        </w:rPr>
        <w:t>aftalen med virkning fra udgangen af ind</w:t>
      </w:r>
      <w:r>
        <w:rPr>
          <w:rFonts w:cs="Arial"/>
          <w:sz w:val="22"/>
          <w:szCs w:val="22"/>
        </w:rPr>
        <w:t>e</w:t>
      </w:r>
      <w:r>
        <w:rPr>
          <w:rFonts w:cs="Arial"/>
          <w:sz w:val="22"/>
          <w:szCs w:val="22"/>
        </w:rPr>
        <w:t>værende periode (1. august – 31. juli).</w:t>
      </w:r>
    </w:p>
    <w:p w:rsidR="00E534A7" w:rsidRDefault="00E534A7" w:rsidP="00E534A7">
      <w:pPr>
        <w:tabs>
          <w:tab w:val="left" w:pos="326"/>
          <w:tab w:val="left" w:pos="851"/>
          <w:tab w:val="left" w:pos="3444"/>
        </w:tabs>
        <w:ind w:right="282"/>
        <w:rPr>
          <w:rFonts w:cs="Arial"/>
          <w:b/>
          <w:sz w:val="22"/>
          <w:szCs w:val="22"/>
        </w:rPr>
      </w:pPr>
    </w:p>
    <w:p w:rsidR="00E534A7" w:rsidRDefault="00E534A7" w:rsidP="00BF764B">
      <w:pPr>
        <w:tabs>
          <w:tab w:val="left" w:pos="326"/>
          <w:tab w:val="left" w:pos="851"/>
          <w:tab w:val="left" w:pos="3444"/>
        </w:tabs>
        <w:ind w:left="993" w:right="282"/>
        <w:rPr>
          <w:rFonts w:cs="Arial"/>
          <w:sz w:val="22"/>
          <w:szCs w:val="22"/>
        </w:rPr>
      </w:pPr>
      <w:r w:rsidRPr="00044FC3">
        <w:rPr>
          <w:rFonts w:cs="Arial"/>
          <w:sz w:val="22"/>
          <w:szCs w:val="22"/>
        </w:rPr>
        <w:t>Vedr</w:t>
      </w:r>
      <w:r w:rsidR="008612EA">
        <w:rPr>
          <w:rFonts w:cs="Arial"/>
          <w:sz w:val="22"/>
          <w:szCs w:val="22"/>
        </w:rPr>
        <w:t>.</w:t>
      </w:r>
      <w:r w:rsidRPr="00044FC3">
        <w:rPr>
          <w:rFonts w:cs="Arial"/>
          <w:sz w:val="22"/>
          <w:szCs w:val="22"/>
        </w:rPr>
        <w:t xml:space="preserve"> </w:t>
      </w:r>
      <w:r w:rsidRPr="00BF764B">
        <w:rPr>
          <w:rFonts w:cs="Arial"/>
          <w:b/>
          <w:sz w:val="22"/>
          <w:szCs w:val="22"/>
        </w:rPr>
        <w:t>beregning af erstatning</w:t>
      </w:r>
      <w:r w:rsidRPr="00044FC3">
        <w:rPr>
          <w:rFonts w:cs="Arial"/>
          <w:sz w:val="22"/>
          <w:szCs w:val="22"/>
        </w:rPr>
        <w:t xml:space="preserve"> er parterne enige om,</w:t>
      </w:r>
      <w:r>
        <w:rPr>
          <w:rFonts w:cs="Arial"/>
          <w:sz w:val="22"/>
          <w:szCs w:val="22"/>
        </w:rPr>
        <w:t xml:space="preserve"> at </w:t>
      </w:r>
      <w:r w:rsidRPr="005A0B23">
        <w:rPr>
          <w:rFonts w:cs="Arial"/>
          <w:sz w:val="22"/>
          <w:szCs w:val="22"/>
        </w:rPr>
        <w:t>planteavlskonsulenten b</w:t>
      </w:r>
      <w:r w:rsidRPr="005A0B23">
        <w:rPr>
          <w:rFonts w:cs="Arial"/>
          <w:sz w:val="22"/>
          <w:szCs w:val="22"/>
        </w:rPr>
        <w:t>e</w:t>
      </w:r>
      <w:r w:rsidRPr="005A0B23">
        <w:rPr>
          <w:rFonts w:cs="Arial"/>
          <w:sz w:val="22"/>
          <w:szCs w:val="22"/>
        </w:rPr>
        <w:t>regner udbytteeffekten af den manglende gødskning og</w:t>
      </w:r>
      <w:r w:rsidR="008612EA">
        <w:rPr>
          <w:rFonts w:cs="Arial"/>
          <w:sz w:val="22"/>
          <w:szCs w:val="22"/>
        </w:rPr>
        <w:t xml:space="preserve"> </w:t>
      </w:r>
      <w:r w:rsidRPr="005A0B23">
        <w:rPr>
          <w:rFonts w:cs="Arial"/>
          <w:sz w:val="22"/>
          <w:szCs w:val="22"/>
        </w:rPr>
        <w:t>vurderer det</w:t>
      </w:r>
      <w:r>
        <w:rPr>
          <w:rFonts w:cs="Arial"/>
          <w:sz w:val="22"/>
          <w:szCs w:val="22"/>
        </w:rPr>
        <w:t xml:space="preserve"> m</w:t>
      </w:r>
      <w:r w:rsidRPr="005A0B23">
        <w:rPr>
          <w:rFonts w:cs="Arial"/>
          <w:sz w:val="22"/>
          <w:szCs w:val="22"/>
        </w:rPr>
        <w:t>anglende udbytte til aktuel markedspris. Dette beløb betaler leverandøren i erstatning til</w:t>
      </w:r>
      <w:r>
        <w:rPr>
          <w:rFonts w:cs="Arial"/>
          <w:sz w:val="22"/>
          <w:szCs w:val="22"/>
        </w:rPr>
        <w:t xml:space="preserve"> </w:t>
      </w:r>
      <w:r w:rsidRPr="005A0B23">
        <w:rPr>
          <w:rFonts w:cs="Arial"/>
          <w:sz w:val="22"/>
          <w:szCs w:val="22"/>
        </w:rPr>
        <w:t>modtageren.</w:t>
      </w:r>
    </w:p>
    <w:p w:rsidR="00E534A7" w:rsidRDefault="00E534A7" w:rsidP="00E534A7">
      <w:pPr>
        <w:ind w:right="282"/>
        <w:rPr>
          <w:rFonts w:cs="Arial"/>
          <w:b/>
          <w:sz w:val="22"/>
          <w:szCs w:val="22"/>
        </w:rPr>
      </w:pPr>
    </w:p>
    <w:p w:rsidR="00E534A7" w:rsidRPr="008612EA" w:rsidRDefault="00E534A7" w:rsidP="008612EA">
      <w:pPr>
        <w:ind w:left="993" w:right="282"/>
        <w:rPr>
          <w:rFonts w:cs="Arial"/>
          <w:b/>
          <w:sz w:val="22"/>
          <w:szCs w:val="22"/>
        </w:rPr>
      </w:pPr>
      <w:r w:rsidRPr="008612EA">
        <w:rPr>
          <w:rFonts w:cs="Arial"/>
          <w:b/>
          <w:sz w:val="22"/>
          <w:szCs w:val="22"/>
        </w:rPr>
        <w:t>Udpegning af planteavlskonsulenten:</w:t>
      </w:r>
    </w:p>
    <w:p w:rsidR="00E534A7" w:rsidRDefault="00E534A7" w:rsidP="008612EA">
      <w:pPr>
        <w:ind w:left="993" w:right="282"/>
        <w:rPr>
          <w:rFonts w:cs="Arial"/>
          <w:sz w:val="22"/>
          <w:szCs w:val="22"/>
        </w:rPr>
      </w:pPr>
    </w:p>
    <w:p w:rsidR="00E534A7" w:rsidRDefault="00E534A7" w:rsidP="008612EA">
      <w:pPr>
        <w:ind w:left="993" w:right="282"/>
        <w:rPr>
          <w:rFonts w:cs="Arial"/>
          <w:b/>
          <w:sz w:val="22"/>
          <w:szCs w:val="23"/>
        </w:rPr>
      </w:pPr>
      <w:r>
        <w:rPr>
          <w:rFonts w:cs="Arial"/>
          <w:sz w:val="22"/>
          <w:szCs w:val="22"/>
        </w:rPr>
        <w:t>Planteavlskonsulenten udpeges af parterne.</w:t>
      </w:r>
    </w:p>
    <w:p w:rsidR="00E534A7" w:rsidRDefault="00E534A7" w:rsidP="008612EA">
      <w:pPr>
        <w:ind w:left="993" w:right="282"/>
        <w:rPr>
          <w:rFonts w:cs="Arial"/>
          <w:b/>
          <w:sz w:val="22"/>
          <w:szCs w:val="23"/>
        </w:rPr>
      </w:pPr>
    </w:p>
    <w:p w:rsidR="004B7126" w:rsidRPr="00176073" w:rsidRDefault="004B7126" w:rsidP="004B7126">
      <w:pPr>
        <w:spacing w:line="276" w:lineRule="auto"/>
        <w:ind w:left="993"/>
        <w:rPr>
          <w:sz w:val="22"/>
          <w:szCs w:val="22"/>
        </w:rPr>
      </w:pPr>
      <w:r w:rsidRPr="00280CFF">
        <w:rPr>
          <w:rFonts w:cs="Arial"/>
          <w:sz w:val="22"/>
          <w:szCs w:val="23"/>
        </w:rPr>
        <w:t xml:space="preserve">Kan parterne ikke blive enige om at udpege en planteavlskonsulent, udpeges denne af direktøren </w:t>
      </w:r>
      <w:r>
        <w:rPr>
          <w:sz w:val="22"/>
          <w:szCs w:val="22"/>
        </w:rPr>
        <w:t xml:space="preserve">for </w:t>
      </w:r>
      <w:r w:rsidRPr="00176073">
        <w:rPr>
          <w:rFonts w:cs="Arial"/>
          <w:sz w:val="22"/>
          <w:szCs w:val="22"/>
        </w:rPr>
        <w:t xml:space="preserve">Anlæg &amp; Miljø, SEGES, </w:t>
      </w:r>
      <w:r w:rsidRPr="00176073">
        <w:rPr>
          <w:rFonts w:cs="Arial"/>
          <w:noProof/>
          <w:sz w:val="22"/>
          <w:szCs w:val="22"/>
        </w:rPr>
        <w:t xml:space="preserve">Landbrug &amp; Fødevarer F.m.b.A., </w:t>
      </w:r>
      <w:r w:rsidRPr="00176073">
        <w:rPr>
          <w:rFonts w:cs="Arial"/>
          <w:sz w:val="22"/>
          <w:szCs w:val="22"/>
        </w:rPr>
        <w:t>Agro Food Park 15, Skejby, 8200 Aarhus N.</w:t>
      </w:r>
    </w:p>
    <w:p w:rsidR="00256867" w:rsidRPr="00236438" w:rsidRDefault="00256867" w:rsidP="00236438">
      <w:pPr>
        <w:ind w:right="282"/>
        <w:rPr>
          <w:b/>
          <w:sz w:val="24"/>
          <w:szCs w:val="24"/>
        </w:rPr>
      </w:pPr>
    </w:p>
    <w:p w:rsidR="00E83F71" w:rsidRPr="00074184" w:rsidRDefault="00E83F71" w:rsidP="00792C72">
      <w:pPr>
        <w:pStyle w:val="Listeafsnit"/>
        <w:numPr>
          <w:ilvl w:val="1"/>
          <w:numId w:val="17"/>
        </w:numPr>
        <w:shd w:val="clear" w:color="auto" w:fill="FFFFFF" w:themeFill="background1"/>
        <w:ind w:left="426" w:right="282" w:hanging="426"/>
        <w:rPr>
          <w:b/>
          <w:sz w:val="24"/>
          <w:szCs w:val="24"/>
        </w:rPr>
      </w:pPr>
      <w:r w:rsidRPr="00074184">
        <w:rPr>
          <w:rFonts w:cs="Arial"/>
          <w:b/>
          <w:sz w:val="22"/>
          <w:szCs w:val="22"/>
        </w:rPr>
        <w:t xml:space="preserve">Begivenheder, der udløser ret til at </w:t>
      </w:r>
      <w:r w:rsidRPr="004B7126">
        <w:rPr>
          <w:rFonts w:cs="Arial"/>
          <w:b/>
          <w:sz w:val="22"/>
          <w:szCs w:val="22"/>
          <w:u w:val="single"/>
        </w:rPr>
        <w:t>ophæve</w:t>
      </w:r>
      <w:r w:rsidRPr="00074184">
        <w:rPr>
          <w:rFonts w:cs="Arial"/>
          <w:b/>
          <w:sz w:val="22"/>
          <w:szCs w:val="22"/>
        </w:rPr>
        <w:t xml:space="preserve"> aftalen - væsentlig misligholdelse</w:t>
      </w:r>
    </w:p>
    <w:p w:rsidR="005B2F98" w:rsidRDefault="005B2F98" w:rsidP="007D42CA">
      <w:pPr>
        <w:pStyle w:val="Listeafsnit"/>
        <w:ind w:left="0" w:right="282"/>
        <w:rPr>
          <w:b/>
          <w:sz w:val="24"/>
          <w:szCs w:val="24"/>
        </w:rPr>
      </w:pPr>
    </w:p>
    <w:p w:rsidR="005B2F98" w:rsidRDefault="005B2F98" w:rsidP="007D42CA">
      <w:pPr>
        <w:tabs>
          <w:tab w:val="left" w:pos="326"/>
          <w:tab w:val="left" w:pos="3444"/>
        </w:tabs>
        <w:ind w:right="282"/>
        <w:rPr>
          <w:rFonts w:cs="Arial"/>
          <w:sz w:val="22"/>
          <w:szCs w:val="22"/>
        </w:rPr>
      </w:pPr>
      <w:r>
        <w:rPr>
          <w:rFonts w:cs="Arial"/>
          <w:sz w:val="22"/>
          <w:szCs w:val="22"/>
        </w:rPr>
        <w:t>Misligholder den ene af parterne sine forpligtelser efter denne aftale væsentligt, kan den a</w:t>
      </w:r>
      <w:r>
        <w:rPr>
          <w:rFonts w:cs="Arial"/>
          <w:sz w:val="22"/>
          <w:szCs w:val="22"/>
        </w:rPr>
        <w:t>n</w:t>
      </w:r>
      <w:r>
        <w:rPr>
          <w:rFonts w:cs="Arial"/>
          <w:sz w:val="22"/>
          <w:szCs w:val="22"/>
        </w:rPr>
        <w:t xml:space="preserve">den part ophæve aftalen. Dvs. at aftalen falder væk med øjeblikkelig virkning. </w:t>
      </w:r>
    </w:p>
    <w:p w:rsidR="005B2F98" w:rsidRDefault="005B2F98" w:rsidP="007D42CA">
      <w:pPr>
        <w:tabs>
          <w:tab w:val="left" w:pos="326"/>
          <w:tab w:val="left" w:pos="3444"/>
        </w:tabs>
        <w:ind w:right="282"/>
        <w:rPr>
          <w:rFonts w:cs="Arial"/>
          <w:sz w:val="22"/>
          <w:szCs w:val="22"/>
        </w:rPr>
      </w:pPr>
    </w:p>
    <w:p w:rsidR="005B2F98" w:rsidRDefault="005B2F98" w:rsidP="007D42CA">
      <w:pPr>
        <w:tabs>
          <w:tab w:val="left" w:pos="326"/>
          <w:tab w:val="left" w:pos="3444"/>
        </w:tabs>
        <w:ind w:right="282"/>
        <w:rPr>
          <w:rFonts w:cs="Arial"/>
          <w:b/>
          <w:sz w:val="22"/>
          <w:szCs w:val="22"/>
        </w:rPr>
      </w:pPr>
      <w:r>
        <w:rPr>
          <w:rFonts w:cs="Arial"/>
          <w:sz w:val="22"/>
          <w:szCs w:val="22"/>
        </w:rPr>
        <w:t xml:space="preserve">Der kan her blive tale om </w:t>
      </w:r>
      <w:r w:rsidRPr="00EB0479">
        <w:rPr>
          <w:rFonts w:cs="Arial"/>
          <w:b/>
          <w:sz w:val="22"/>
          <w:szCs w:val="22"/>
        </w:rPr>
        <w:t xml:space="preserve">erstatningsansvar </w:t>
      </w:r>
      <w:r>
        <w:rPr>
          <w:rFonts w:cs="Arial"/>
          <w:sz w:val="22"/>
          <w:szCs w:val="22"/>
        </w:rPr>
        <w:t>for den part, der har misligholdt aftalen, efter dansk rets almindelige erstatningsregler.</w:t>
      </w:r>
    </w:p>
    <w:p w:rsidR="005B2F98" w:rsidRDefault="005B2F98" w:rsidP="007D42CA">
      <w:pPr>
        <w:tabs>
          <w:tab w:val="left" w:pos="326"/>
          <w:tab w:val="left" w:pos="3444"/>
        </w:tabs>
        <w:ind w:right="282"/>
        <w:rPr>
          <w:rFonts w:cs="Arial"/>
          <w:b/>
          <w:sz w:val="22"/>
          <w:szCs w:val="22"/>
        </w:rPr>
      </w:pPr>
    </w:p>
    <w:p w:rsidR="005B2F98" w:rsidRPr="008A4439" w:rsidRDefault="005B2F98" w:rsidP="007D42CA">
      <w:pPr>
        <w:tabs>
          <w:tab w:val="left" w:pos="326"/>
          <w:tab w:val="left" w:pos="3444"/>
        </w:tabs>
        <w:ind w:right="282"/>
        <w:rPr>
          <w:rFonts w:cs="Arial"/>
          <w:sz w:val="22"/>
          <w:szCs w:val="22"/>
        </w:rPr>
      </w:pPr>
      <w:r w:rsidRPr="00815F65">
        <w:rPr>
          <w:rFonts w:cs="Arial"/>
          <w:b/>
          <w:sz w:val="22"/>
          <w:szCs w:val="22"/>
        </w:rPr>
        <w:lastRenderedPageBreak/>
        <w:t>Parterne er enige om, at følgende skal</w:t>
      </w:r>
      <w:r>
        <w:rPr>
          <w:rFonts w:cs="Arial"/>
          <w:b/>
          <w:sz w:val="22"/>
          <w:szCs w:val="22"/>
        </w:rPr>
        <w:t xml:space="preserve"> betragtes som væsentlig mislig</w:t>
      </w:r>
      <w:r w:rsidRPr="00815F65">
        <w:rPr>
          <w:rFonts w:cs="Arial"/>
          <w:b/>
          <w:sz w:val="22"/>
          <w:szCs w:val="22"/>
        </w:rPr>
        <w:t>holdelse</w:t>
      </w:r>
      <w:r w:rsidRPr="00302D80">
        <w:rPr>
          <w:rFonts w:cs="Arial"/>
          <w:sz w:val="22"/>
          <w:szCs w:val="22"/>
        </w:rPr>
        <w:t xml:space="preserve"> (</w:t>
      </w:r>
      <w:r>
        <w:rPr>
          <w:rFonts w:cs="Arial"/>
          <w:sz w:val="22"/>
          <w:szCs w:val="22"/>
        </w:rPr>
        <w:t xml:space="preserve">sæt kryds): </w:t>
      </w:r>
    </w:p>
    <w:p w:rsidR="005B2F98" w:rsidRDefault="005B2F98" w:rsidP="007D42CA">
      <w:pPr>
        <w:tabs>
          <w:tab w:val="left" w:pos="326"/>
          <w:tab w:val="left" w:pos="3444"/>
        </w:tabs>
        <w:ind w:right="282"/>
        <w:rPr>
          <w:rFonts w:cs="Arial"/>
          <w:b/>
          <w:sz w:val="22"/>
          <w:szCs w:val="22"/>
        </w:rPr>
      </w:pPr>
    </w:p>
    <w:p w:rsidR="005B2F98" w:rsidRDefault="005B2F98" w:rsidP="00663893">
      <w:pPr>
        <w:tabs>
          <w:tab w:val="left" w:pos="326"/>
          <w:tab w:val="left" w:pos="3444"/>
        </w:tabs>
        <w:ind w:left="993" w:right="282" w:hanging="426"/>
        <w:rPr>
          <w:rFonts w:cs="Arial"/>
          <w:sz w:val="22"/>
          <w:szCs w:val="23"/>
        </w:rPr>
      </w:pPr>
      <w:r>
        <w:rPr>
          <w:rFonts w:cs="Arial"/>
          <w:sz w:val="22"/>
          <w:szCs w:val="23"/>
        </w:rPr>
        <w:fldChar w:fldCharType="begin">
          <w:ffData>
            <w:name w:val="Kontrol4"/>
            <w:enabled/>
            <w:calcOnExit w:val="0"/>
            <w:checkBox>
              <w:sizeAuto/>
              <w:default w:val="0"/>
            </w:checkBox>
          </w:ffData>
        </w:fldChar>
      </w:r>
      <w:bookmarkStart w:id="42" w:name="Kontrol4"/>
      <w:r>
        <w:rPr>
          <w:rFonts w:cs="Arial"/>
          <w:sz w:val="22"/>
          <w:szCs w:val="23"/>
        </w:rPr>
        <w:instrText xml:space="preserve"> FORMCHECKBOX </w:instrText>
      </w:r>
      <w:r w:rsidR="00200081">
        <w:rPr>
          <w:rFonts w:cs="Arial"/>
          <w:sz w:val="22"/>
          <w:szCs w:val="23"/>
        </w:rPr>
      </w:r>
      <w:r w:rsidR="00200081">
        <w:rPr>
          <w:rFonts w:cs="Arial"/>
          <w:sz w:val="22"/>
          <w:szCs w:val="23"/>
        </w:rPr>
        <w:fldChar w:fldCharType="separate"/>
      </w:r>
      <w:r>
        <w:rPr>
          <w:rFonts w:cs="Arial"/>
          <w:sz w:val="22"/>
          <w:szCs w:val="23"/>
        </w:rPr>
        <w:fldChar w:fldCharType="end"/>
      </w:r>
      <w:bookmarkEnd w:id="42"/>
      <w:r w:rsidR="00663893">
        <w:rPr>
          <w:rFonts w:cs="Arial"/>
          <w:sz w:val="22"/>
          <w:szCs w:val="23"/>
        </w:rPr>
        <w:t xml:space="preserve"> </w:t>
      </w:r>
      <w:r w:rsidR="00773D0D">
        <w:rPr>
          <w:rFonts w:cs="Arial"/>
          <w:sz w:val="22"/>
          <w:szCs w:val="23"/>
        </w:rPr>
        <w:t xml:space="preserve">  </w:t>
      </w:r>
      <w:r w:rsidR="00663893">
        <w:rPr>
          <w:rFonts w:cs="Arial"/>
          <w:sz w:val="22"/>
          <w:szCs w:val="23"/>
        </w:rPr>
        <w:t>s</w:t>
      </w:r>
      <w:r w:rsidRPr="004C20E3">
        <w:rPr>
          <w:rFonts w:cs="Arial"/>
          <w:sz w:val="22"/>
          <w:szCs w:val="23"/>
        </w:rPr>
        <w:t>mitsomme husdyrsygdomme i leverandørens besætning</w:t>
      </w:r>
    </w:p>
    <w:p w:rsidR="00663893" w:rsidRDefault="00663893" w:rsidP="00663893">
      <w:pPr>
        <w:tabs>
          <w:tab w:val="left" w:pos="326"/>
          <w:tab w:val="left" w:pos="3444"/>
        </w:tabs>
        <w:ind w:left="993" w:right="282"/>
        <w:rPr>
          <w:rFonts w:cs="Arial"/>
          <w:sz w:val="22"/>
          <w:szCs w:val="23"/>
        </w:rPr>
      </w:pPr>
    </w:p>
    <w:p w:rsidR="005B2F98" w:rsidRDefault="005B2F98" w:rsidP="00663893">
      <w:pPr>
        <w:tabs>
          <w:tab w:val="left" w:pos="326"/>
          <w:tab w:val="left" w:pos="3444"/>
        </w:tabs>
        <w:ind w:left="993" w:right="282"/>
        <w:rPr>
          <w:rFonts w:cs="Arial"/>
          <w:sz w:val="22"/>
          <w:szCs w:val="23"/>
        </w:rPr>
      </w:pPr>
      <w:r w:rsidRPr="00815F65">
        <w:rPr>
          <w:rFonts w:cs="Arial"/>
          <w:sz w:val="22"/>
          <w:szCs w:val="23"/>
        </w:rPr>
        <w:t xml:space="preserve">Parterne er </w:t>
      </w:r>
      <w:r w:rsidR="00663893">
        <w:rPr>
          <w:rFonts w:cs="Arial"/>
          <w:sz w:val="22"/>
          <w:szCs w:val="23"/>
        </w:rPr>
        <w:t xml:space="preserve">her </w:t>
      </w:r>
      <w:r w:rsidRPr="00815F65">
        <w:rPr>
          <w:rFonts w:cs="Arial"/>
          <w:sz w:val="22"/>
          <w:szCs w:val="23"/>
        </w:rPr>
        <w:t xml:space="preserve">enige om, at hvis der konstateres smitsomme husdyrsygdomme i leverandørens besætning, </w:t>
      </w:r>
      <w:r w:rsidRPr="00773D0D">
        <w:rPr>
          <w:rFonts w:cs="Arial"/>
          <w:sz w:val="22"/>
          <w:szCs w:val="23"/>
        </w:rPr>
        <w:t>som bevirker,</w:t>
      </w:r>
      <w:r w:rsidRPr="00465A87">
        <w:rPr>
          <w:rFonts w:cs="Arial"/>
          <w:b/>
          <w:sz w:val="22"/>
          <w:szCs w:val="23"/>
        </w:rPr>
        <w:t xml:space="preserve"> </w:t>
      </w:r>
      <w:r w:rsidRPr="00773D0D">
        <w:rPr>
          <w:rFonts w:cs="Arial"/>
          <w:sz w:val="22"/>
          <w:szCs w:val="23"/>
        </w:rPr>
        <w:t>at der</w:t>
      </w:r>
      <w:r w:rsidRPr="00465A87">
        <w:rPr>
          <w:rFonts w:cs="Arial"/>
          <w:b/>
          <w:sz w:val="22"/>
          <w:szCs w:val="23"/>
        </w:rPr>
        <w:t xml:space="preserve"> pålægges besætningsejeren r</w:t>
      </w:r>
      <w:r w:rsidRPr="00465A87">
        <w:rPr>
          <w:rFonts w:cs="Arial"/>
          <w:b/>
          <w:sz w:val="22"/>
          <w:szCs w:val="23"/>
        </w:rPr>
        <w:t>e</w:t>
      </w:r>
      <w:r w:rsidRPr="00465A87">
        <w:rPr>
          <w:rFonts w:cs="Arial"/>
          <w:b/>
          <w:sz w:val="22"/>
          <w:szCs w:val="23"/>
        </w:rPr>
        <w:t>striktioner</w:t>
      </w:r>
      <w:r w:rsidRPr="00815F65">
        <w:rPr>
          <w:rFonts w:cs="Arial"/>
          <w:sz w:val="22"/>
          <w:szCs w:val="23"/>
        </w:rPr>
        <w:t xml:space="preserve"> </w:t>
      </w:r>
      <w:r w:rsidRPr="00D05C91">
        <w:rPr>
          <w:rFonts w:cs="Arial"/>
          <w:b/>
          <w:sz w:val="22"/>
          <w:szCs w:val="23"/>
        </w:rPr>
        <w:t>vedr. fri omsætning af husdyrgødning eller levende dyr</w:t>
      </w:r>
      <w:r w:rsidRPr="00815F65">
        <w:rPr>
          <w:rFonts w:cs="Arial"/>
          <w:sz w:val="22"/>
          <w:szCs w:val="23"/>
        </w:rPr>
        <w:t>, er modt</w:t>
      </w:r>
      <w:r w:rsidRPr="00815F65">
        <w:rPr>
          <w:rFonts w:cs="Arial"/>
          <w:sz w:val="22"/>
          <w:szCs w:val="23"/>
        </w:rPr>
        <w:t>a</w:t>
      </w:r>
      <w:r w:rsidRPr="00815F65">
        <w:rPr>
          <w:rFonts w:cs="Arial"/>
          <w:sz w:val="22"/>
          <w:szCs w:val="23"/>
        </w:rPr>
        <w:t>geren berettiget til at ophæve aftalen. Det er uden betydning, om husdyrsygdo</w:t>
      </w:r>
      <w:r w:rsidRPr="00815F65">
        <w:rPr>
          <w:rFonts w:cs="Arial"/>
          <w:sz w:val="22"/>
          <w:szCs w:val="23"/>
        </w:rPr>
        <w:t>m</w:t>
      </w:r>
      <w:r w:rsidRPr="00815F65">
        <w:rPr>
          <w:rFonts w:cs="Arial"/>
          <w:sz w:val="22"/>
          <w:szCs w:val="23"/>
        </w:rPr>
        <w:t>mene konstateres før eller efter denne aftales indgåelse</w:t>
      </w:r>
      <w:r>
        <w:rPr>
          <w:rFonts w:cs="Arial"/>
          <w:sz w:val="22"/>
          <w:szCs w:val="23"/>
        </w:rPr>
        <w:t>.</w:t>
      </w:r>
    </w:p>
    <w:p w:rsidR="005B2F98" w:rsidRDefault="005B2F98" w:rsidP="007D42CA">
      <w:pPr>
        <w:tabs>
          <w:tab w:val="left" w:pos="326"/>
          <w:tab w:val="left" w:pos="3444"/>
        </w:tabs>
        <w:ind w:right="282"/>
        <w:rPr>
          <w:rFonts w:cs="Arial"/>
          <w:sz w:val="22"/>
          <w:szCs w:val="23"/>
        </w:rPr>
      </w:pPr>
    </w:p>
    <w:p w:rsidR="005B2F98" w:rsidRPr="00663893" w:rsidRDefault="005B2F98" w:rsidP="00663893">
      <w:pPr>
        <w:tabs>
          <w:tab w:val="left" w:pos="326"/>
          <w:tab w:val="left" w:pos="3444"/>
        </w:tabs>
        <w:ind w:left="993" w:right="282"/>
        <w:rPr>
          <w:rFonts w:cs="Arial"/>
          <w:b/>
        </w:rPr>
      </w:pPr>
      <w:r w:rsidRPr="00663893">
        <w:rPr>
          <w:rFonts w:cs="Arial"/>
        </w:rPr>
        <w:t xml:space="preserve">Se om restriktioner § 30 i Lov om hold af dyr – </w:t>
      </w:r>
      <w:hyperlink r:id="rId21" w:anchor="p30" w:history="1">
        <w:r w:rsidRPr="001D09C7">
          <w:rPr>
            <w:rStyle w:val="Hyperlink"/>
            <w:rFonts w:cs="Arial"/>
          </w:rPr>
          <w:t>LBK nr</w:t>
        </w:r>
        <w:r w:rsidR="001D09C7" w:rsidRPr="001D09C7">
          <w:rPr>
            <w:rStyle w:val="Hyperlink"/>
            <w:rFonts w:cs="Arial"/>
          </w:rPr>
          <w:t>. 55 af 11. januar 2017</w:t>
        </w:r>
      </w:hyperlink>
    </w:p>
    <w:p w:rsidR="005B2F98" w:rsidRDefault="005B2F98" w:rsidP="007D42CA">
      <w:pPr>
        <w:tabs>
          <w:tab w:val="left" w:pos="326"/>
          <w:tab w:val="left" w:pos="3444"/>
        </w:tabs>
        <w:ind w:right="282"/>
        <w:rPr>
          <w:rFonts w:cs="Arial"/>
          <w:b/>
          <w:sz w:val="22"/>
          <w:szCs w:val="22"/>
        </w:rPr>
      </w:pPr>
    </w:p>
    <w:p w:rsidR="005B2F98" w:rsidRDefault="008170FF" w:rsidP="008170FF">
      <w:pPr>
        <w:ind w:right="282"/>
        <w:rPr>
          <w:rFonts w:cs="Arial"/>
          <w:b/>
          <w:sz w:val="22"/>
          <w:szCs w:val="22"/>
        </w:rPr>
      </w:pPr>
      <w:r w:rsidRPr="00B140FA">
        <w:rPr>
          <w:rFonts w:cs="Arial"/>
          <w:b/>
          <w:sz w:val="22"/>
          <w:szCs w:val="22"/>
        </w:rPr>
        <w:t>Andre begivenheder, som parterne er enige om, skal betragtes som væsentlig misli</w:t>
      </w:r>
      <w:r w:rsidRPr="00B140FA">
        <w:rPr>
          <w:rFonts w:cs="Arial"/>
          <w:b/>
          <w:sz w:val="22"/>
          <w:szCs w:val="22"/>
        </w:rPr>
        <w:t>g</w:t>
      </w:r>
      <w:r w:rsidRPr="00B140FA">
        <w:rPr>
          <w:rFonts w:cs="Arial"/>
          <w:b/>
          <w:sz w:val="22"/>
          <w:szCs w:val="22"/>
        </w:rPr>
        <w:t>holdelse:</w:t>
      </w:r>
      <w:r>
        <w:rPr>
          <w:rFonts w:cs="Arial"/>
          <w:b/>
          <w:sz w:val="22"/>
          <w:szCs w:val="22"/>
        </w:rPr>
        <w:t xml:space="preserve"> </w:t>
      </w:r>
      <w:r w:rsidR="005B2F98">
        <w:rPr>
          <w:rFonts w:cs="Arial"/>
          <w:b/>
          <w:sz w:val="22"/>
          <w:szCs w:val="22"/>
        </w:rPr>
        <w:fldChar w:fldCharType="begin">
          <w:ffData>
            <w:name w:val="Tekst55"/>
            <w:enabled/>
            <w:calcOnExit w:val="0"/>
            <w:textInput/>
          </w:ffData>
        </w:fldChar>
      </w:r>
      <w:r w:rsidR="005B2F98">
        <w:rPr>
          <w:rFonts w:cs="Arial"/>
          <w:b/>
          <w:sz w:val="22"/>
          <w:szCs w:val="22"/>
        </w:rPr>
        <w:instrText xml:space="preserve"> FORMTEXT </w:instrText>
      </w:r>
      <w:r w:rsidR="005B2F98">
        <w:rPr>
          <w:rFonts w:cs="Arial"/>
          <w:b/>
          <w:sz w:val="22"/>
          <w:szCs w:val="22"/>
        </w:rPr>
      </w:r>
      <w:r w:rsidR="005B2F98">
        <w:rPr>
          <w:rFonts w:cs="Arial"/>
          <w:b/>
          <w:sz w:val="22"/>
          <w:szCs w:val="22"/>
        </w:rPr>
        <w:fldChar w:fldCharType="separate"/>
      </w:r>
      <w:r w:rsidR="005B2F98">
        <w:rPr>
          <w:rFonts w:cs="Arial"/>
          <w:b/>
          <w:noProof/>
          <w:sz w:val="22"/>
          <w:szCs w:val="22"/>
        </w:rPr>
        <w:t> </w:t>
      </w:r>
      <w:r w:rsidR="005B2F98">
        <w:rPr>
          <w:rFonts w:cs="Arial"/>
          <w:b/>
          <w:noProof/>
          <w:sz w:val="22"/>
          <w:szCs w:val="22"/>
        </w:rPr>
        <w:t> </w:t>
      </w:r>
      <w:r w:rsidR="005B2F98">
        <w:rPr>
          <w:rFonts w:cs="Arial"/>
          <w:b/>
          <w:noProof/>
          <w:sz w:val="22"/>
          <w:szCs w:val="22"/>
        </w:rPr>
        <w:t> </w:t>
      </w:r>
      <w:r w:rsidR="005B2F98">
        <w:rPr>
          <w:rFonts w:cs="Arial"/>
          <w:b/>
          <w:noProof/>
          <w:sz w:val="22"/>
          <w:szCs w:val="22"/>
        </w:rPr>
        <w:t> </w:t>
      </w:r>
      <w:r w:rsidR="005B2F98">
        <w:rPr>
          <w:rFonts w:cs="Arial"/>
          <w:b/>
          <w:noProof/>
          <w:sz w:val="22"/>
          <w:szCs w:val="22"/>
        </w:rPr>
        <w:t> </w:t>
      </w:r>
      <w:r w:rsidR="005B2F98">
        <w:rPr>
          <w:rFonts w:cs="Arial"/>
          <w:b/>
          <w:sz w:val="22"/>
          <w:szCs w:val="22"/>
        </w:rPr>
        <w:fldChar w:fldCharType="end"/>
      </w:r>
    </w:p>
    <w:p w:rsidR="005B2F98" w:rsidRPr="005A0B23" w:rsidRDefault="005B2F98" w:rsidP="007D42CA">
      <w:pPr>
        <w:tabs>
          <w:tab w:val="left" w:pos="851"/>
        </w:tabs>
        <w:ind w:right="282"/>
        <w:rPr>
          <w:rFonts w:cs="Arial"/>
          <w:sz w:val="22"/>
          <w:szCs w:val="22"/>
        </w:rPr>
      </w:pPr>
    </w:p>
    <w:p w:rsidR="005B2F98" w:rsidRDefault="005B2F98" w:rsidP="007D42CA">
      <w:pPr>
        <w:pStyle w:val="Listeafsnit"/>
        <w:ind w:left="0" w:right="282"/>
        <w:rPr>
          <w:rFonts w:cs="Arial"/>
          <w:b/>
          <w:sz w:val="22"/>
          <w:szCs w:val="22"/>
        </w:rPr>
      </w:pPr>
      <w:r w:rsidRPr="00957D86">
        <w:rPr>
          <w:rFonts w:cs="Arial"/>
          <w:b/>
          <w:sz w:val="22"/>
          <w:szCs w:val="22"/>
        </w:rPr>
        <w:t>De anførte begivenheder, der skal anses som væsentlig misligholdelse, udgør ikke en udtømmende liste</w:t>
      </w:r>
      <w:r>
        <w:rPr>
          <w:rFonts w:cs="Arial"/>
          <w:b/>
          <w:sz w:val="22"/>
          <w:szCs w:val="22"/>
        </w:rPr>
        <w:t>.</w:t>
      </w:r>
    </w:p>
    <w:p w:rsidR="005B2F98" w:rsidRDefault="005B2F98" w:rsidP="007D42CA">
      <w:pPr>
        <w:pStyle w:val="Listeafsnit"/>
        <w:ind w:left="0" w:right="282"/>
        <w:rPr>
          <w:b/>
          <w:sz w:val="24"/>
          <w:szCs w:val="24"/>
        </w:rPr>
      </w:pPr>
    </w:p>
    <w:p w:rsidR="005B2F98" w:rsidRPr="00E83F71" w:rsidRDefault="005B2F98" w:rsidP="007D42CA">
      <w:pPr>
        <w:pStyle w:val="Listeafsnit"/>
        <w:ind w:left="0" w:right="282"/>
        <w:rPr>
          <w:b/>
          <w:sz w:val="24"/>
          <w:szCs w:val="24"/>
        </w:rPr>
      </w:pPr>
    </w:p>
    <w:p w:rsidR="000C6C04" w:rsidRPr="00370942" w:rsidRDefault="00370942" w:rsidP="00370942">
      <w:pPr>
        <w:pStyle w:val="Listeafsnit"/>
        <w:numPr>
          <w:ilvl w:val="0"/>
          <w:numId w:val="17"/>
        </w:numPr>
        <w:shd w:val="clear" w:color="auto" w:fill="92D050"/>
        <w:ind w:right="282"/>
        <w:rPr>
          <w:b/>
          <w:sz w:val="24"/>
          <w:szCs w:val="24"/>
        </w:rPr>
      </w:pPr>
      <w:r>
        <w:rPr>
          <w:b/>
          <w:sz w:val="24"/>
          <w:szCs w:val="24"/>
        </w:rPr>
        <w:t>Uenighed om udkørsel m</w:t>
      </w:r>
      <w:r w:rsidR="00C1190D" w:rsidRPr="00370942">
        <w:rPr>
          <w:b/>
          <w:sz w:val="24"/>
          <w:szCs w:val="24"/>
        </w:rPr>
        <w:t>v.</w:t>
      </w:r>
    </w:p>
    <w:p w:rsidR="00C1190D" w:rsidRDefault="00C1190D" w:rsidP="007D42CA">
      <w:pPr>
        <w:ind w:right="282"/>
        <w:rPr>
          <w:b/>
          <w:sz w:val="24"/>
          <w:szCs w:val="24"/>
        </w:rPr>
      </w:pPr>
    </w:p>
    <w:p w:rsidR="00A7586F" w:rsidRPr="00280CFF" w:rsidRDefault="00A7586F" w:rsidP="007D42CA">
      <w:pPr>
        <w:ind w:right="282"/>
        <w:rPr>
          <w:rFonts w:cs="Arial"/>
          <w:sz w:val="22"/>
          <w:szCs w:val="23"/>
        </w:rPr>
      </w:pPr>
      <w:r w:rsidRPr="00280CFF">
        <w:rPr>
          <w:rFonts w:cs="Arial"/>
          <w:sz w:val="22"/>
          <w:szCs w:val="23"/>
        </w:rPr>
        <w:t xml:space="preserve">Eventuelle uenigheder om udkørselstidspunkter, udkørselsmateriel og lignende afgøres efter god landmandsskik af en planteavlskonsulent. </w:t>
      </w:r>
    </w:p>
    <w:p w:rsidR="00A7586F" w:rsidRDefault="00A7586F" w:rsidP="007D42CA">
      <w:pPr>
        <w:ind w:right="282"/>
        <w:rPr>
          <w:rFonts w:cs="Arial"/>
          <w:sz w:val="22"/>
          <w:szCs w:val="23"/>
        </w:rPr>
      </w:pPr>
    </w:p>
    <w:p w:rsidR="004B7126" w:rsidRPr="00176073" w:rsidRDefault="004B7126" w:rsidP="004B7126">
      <w:pPr>
        <w:spacing w:line="276" w:lineRule="auto"/>
        <w:rPr>
          <w:sz w:val="22"/>
          <w:szCs w:val="22"/>
        </w:rPr>
      </w:pPr>
      <w:r w:rsidRPr="00280CFF">
        <w:rPr>
          <w:rFonts w:cs="Arial"/>
          <w:sz w:val="22"/>
          <w:szCs w:val="23"/>
        </w:rPr>
        <w:t>Kan parterne ikke blive enige om at udpege en planteavlskonsulent, udpeges denne af direkt</w:t>
      </w:r>
      <w:r w:rsidRPr="00280CFF">
        <w:rPr>
          <w:rFonts w:cs="Arial"/>
          <w:sz w:val="22"/>
          <w:szCs w:val="23"/>
        </w:rPr>
        <w:t>ø</w:t>
      </w:r>
      <w:r w:rsidRPr="00280CFF">
        <w:rPr>
          <w:rFonts w:cs="Arial"/>
          <w:sz w:val="22"/>
          <w:szCs w:val="23"/>
        </w:rPr>
        <w:t xml:space="preserve">ren </w:t>
      </w:r>
      <w:r>
        <w:rPr>
          <w:sz w:val="22"/>
          <w:szCs w:val="22"/>
        </w:rPr>
        <w:t xml:space="preserve">for </w:t>
      </w:r>
      <w:r w:rsidRPr="00176073">
        <w:rPr>
          <w:rFonts w:cs="Arial"/>
          <w:sz w:val="22"/>
          <w:szCs w:val="22"/>
        </w:rPr>
        <w:t xml:space="preserve">Anlæg &amp; Miljø, SEGES, </w:t>
      </w:r>
      <w:r w:rsidRPr="00176073">
        <w:rPr>
          <w:rFonts w:cs="Arial"/>
          <w:noProof/>
          <w:sz w:val="22"/>
          <w:szCs w:val="22"/>
        </w:rPr>
        <w:t xml:space="preserve">Landbrug &amp; Fødevarer F.m.b.A., </w:t>
      </w:r>
      <w:r w:rsidRPr="00176073">
        <w:rPr>
          <w:rFonts w:cs="Arial"/>
          <w:sz w:val="22"/>
          <w:szCs w:val="22"/>
        </w:rPr>
        <w:t>Agro Food Park 15, Skejby, 8200 Aarhus N.</w:t>
      </w:r>
    </w:p>
    <w:p w:rsidR="004B7126" w:rsidRDefault="004B7126" w:rsidP="004B7126">
      <w:pPr>
        <w:tabs>
          <w:tab w:val="left" w:pos="8080"/>
          <w:tab w:val="left" w:pos="8505"/>
        </w:tabs>
        <w:spacing w:line="276" w:lineRule="auto"/>
        <w:ind w:right="1133"/>
        <w:rPr>
          <w:rFonts w:cs="Arial"/>
          <w:sz w:val="22"/>
          <w:szCs w:val="23"/>
        </w:rPr>
      </w:pPr>
    </w:p>
    <w:p w:rsidR="00370942" w:rsidRDefault="00370942" w:rsidP="00370942">
      <w:pPr>
        <w:pStyle w:val="Listeafsnit"/>
        <w:ind w:left="0"/>
        <w:rPr>
          <w:sz w:val="22"/>
          <w:szCs w:val="22"/>
        </w:rPr>
      </w:pPr>
      <w:r>
        <w:rPr>
          <w:sz w:val="22"/>
          <w:szCs w:val="22"/>
        </w:rPr>
        <w:t xml:space="preserve">Denne bestemmelse berører ikke parternes ret til at søge uenigheder løst ved de almindelige domstole. </w:t>
      </w:r>
    </w:p>
    <w:p w:rsidR="00370942" w:rsidRDefault="00370942" w:rsidP="007D42CA">
      <w:pPr>
        <w:ind w:right="282"/>
        <w:rPr>
          <w:sz w:val="22"/>
          <w:szCs w:val="22"/>
        </w:rPr>
      </w:pPr>
    </w:p>
    <w:p w:rsidR="00FF0EC5" w:rsidRDefault="00FF0EC5" w:rsidP="007D42CA">
      <w:pPr>
        <w:ind w:right="282"/>
        <w:rPr>
          <w:b/>
          <w:sz w:val="24"/>
          <w:szCs w:val="24"/>
        </w:rPr>
      </w:pPr>
    </w:p>
    <w:p w:rsidR="00C1190D" w:rsidRPr="00370942" w:rsidRDefault="00C1190D" w:rsidP="00370942">
      <w:pPr>
        <w:pStyle w:val="Listeafsnit"/>
        <w:numPr>
          <w:ilvl w:val="0"/>
          <w:numId w:val="17"/>
        </w:numPr>
        <w:shd w:val="clear" w:color="auto" w:fill="92D050"/>
        <w:ind w:right="282"/>
        <w:rPr>
          <w:b/>
          <w:sz w:val="24"/>
          <w:szCs w:val="24"/>
        </w:rPr>
      </w:pPr>
      <w:r w:rsidRPr="00370942">
        <w:rPr>
          <w:b/>
          <w:sz w:val="24"/>
          <w:szCs w:val="24"/>
        </w:rPr>
        <w:t>Andre aftalevilkår</w:t>
      </w:r>
    </w:p>
    <w:p w:rsidR="000C6C04" w:rsidRDefault="000C6C04" w:rsidP="007D42CA">
      <w:pPr>
        <w:ind w:right="282"/>
        <w:rPr>
          <w:b/>
          <w:sz w:val="24"/>
          <w:szCs w:val="24"/>
        </w:rPr>
      </w:pPr>
    </w:p>
    <w:p w:rsidR="00A7586F" w:rsidRPr="0046635E" w:rsidRDefault="0046635E" w:rsidP="0046635E">
      <w:pPr>
        <w:ind w:right="282"/>
        <w:rPr>
          <w:rFonts w:cs="Arial"/>
          <w:sz w:val="22"/>
          <w:szCs w:val="23"/>
        </w:rPr>
      </w:pPr>
      <w:r>
        <w:rPr>
          <w:rFonts w:cs="Arial"/>
          <w:b/>
          <w:sz w:val="22"/>
          <w:szCs w:val="23"/>
        </w:rPr>
        <w:t xml:space="preserve">6.1. </w:t>
      </w:r>
      <w:r w:rsidR="00A7586F" w:rsidRPr="0046635E">
        <w:rPr>
          <w:rFonts w:cs="Arial"/>
          <w:b/>
          <w:sz w:val="22"/>
          <w:szCs w:val="23"/>
        </w:rPr>
        <w:t>Udover</w:t>
      </w:r>
      <w:r w:rsidR="00DA7E37" w:rsidRPr="0046635E">
        <w:rPr>
          <w:rFonts w:cs="Arial"/>
          <w:b/>
          <w:sz w:val="22"/>
          <w:szCs w:val="23"/>
        </w:rPr>
        <w:t xml:space="preserve"> ovennævnte er aftalt følgende</w:t>
      </w:r>
      <w:r w:rsidR="00DA7E37" w:rsidRPr="0046635E">
        <w:rPr>
          <w:rFonts w:cs="Arial"/>
          <w:sz w:val="22"/>
          <w:szCs w:val="23"/>
        </w:rPr>
        <w:t>:</w:t>
      </w:r>
      <w:r w:rsidR="00A7586F" w:rsidRPr="0046635E">
        <w:rPr>
          <w:rFonts w:cs="Arial"/>
          <w:sz w:val="22"/>
          <w:szCs w:val="23"/>
        </w:rPr>
        <w:fldChar w:fldCharType="begin">
          <w:ffData>
            <w:name w:val="Tekst58"/>
            <w:enabled/>
            <w:calcOnExit w:val="0"/>
            <w:textInput/>
          </w:ffData>
        </w:fldChar>
      </w:r>
      <w:r w:rsidR="00A7586F" w:rsidRPr="0046635E">
        <w:rPr>
          <w:rFonts w:cs="Arial"/>
          <w:sz w:val="22"/>
          <w:szCs w:val="23"/>
        </w:rPr>
        <w:instrText xml:space="preserve"> FORMTEXT </w:instrText>
      </w:r>
      <w:r w:rsidR="00A7586F" w:rsidRPr="0046635E">
        <w:rPr>
          <w:rFonts w:cs="Arial"/>
          <w:sz w:val="22"/>
          <w:szCs w:val="23"/>
        </w:rPr>
      </w:r>
      <w:r w:rsidR="00A7586F" w:rsidRPr="0046635E">
        <w:rPr>
          <w:rFonts w:cs="Arial"/>
          <w:sz w:val="22"/>
          <w:szCs w:val="23"/>
        </w:rPr>
        <w:fldChar w:fldCharType="separate"/>
      </w:r>
      <w:r w:rsidR="00A7586F">
        <w:rPr>
          <w:noProof/>
        </w:rPr>
        <w:t> </w:t>
      </w:r>
      <w:r w:rsidR="00A7586F">
        <w:rPr>
          <w:noProof/>
        </w:rPr>
        <w:t> </w:t>
      </w:r>
      <w:r w:rsidR="00A7586F">
        <w:rPr>
          <w:noProof/>
        </w:rPr>
        <w:t> </w:t>
      </w:r>
      <w:r w:rsidR="00A7586F">
        <w:rPr>
          <w:noProof/>
        </w:rPr>
        <w:t> </w:t>
      </w:r>
      <w:r w:rsidR="00A7586F">
        <w:rPr>
          <w:noProof/>
        </w:rPr>
        <w:t> </w:t>
      </w:r>
      <w:r w:rsidR="00A7586F" w:rsidRPr="0046635E">
        <w:rPr>
          <w:rFonts w:cs="Arial"/>
          <w:sz w:val="22"/>
          <w:szCs w:val="23"/>
        </w:rPr>
        <w:fldChar w:fldCharType="end"/>
      </w:r>
    </w:p>
    <w:p w:rsidR="00A7586F" w:rsidRDefault="00A7586F" w:rsidP="007D42CA">
      <w:pPr>
        <w:ind w:right="282"/>
        <w:rPr>
          <w:rFonts w:cs="Arial"/>
          <w:sz w:val="22"/>
          <w:szCs w:val="23"/>
        </w:rPr>
      </w:pPr>
    </w:p>
    <w:p w:rsidR="00A7586F" w:rsidRPr="0046635E" w:rsidRDefault="0046635E" w:rsidP="0046635E">
      <w:pPr>
        <w:ind w:right="282"/>
        <w:rPr>
          <w:rFonts w:cs="Arial"/>
          <w:b/>
          <w:bCs/>
          <w:sz w:val="28"/>
          <w:szCs w:val="28"/>
        </w:rPr>
      </w:pPr>
      <w:r>
        <w:rPr>
          <w:rFonts w:cs="Arial"/>
          <w:b/>
          <w:sz w:val="22"/>
          <w:szCs w:val="23"/>
        </w:rPr>
        <w:t xml:space="preserve">6.2. </w:t>
      </w:r>
      <w:r w:rsidR="00A7586F" w:rsidRPr="0046635E">
        <w:rPr>
          <w:rFonts w:cs="Arial"/>
          <w:b/>
          <w:sz w:val="22"/>
          <w:szCs w:val="23"/>
        </w:rPr>
        <w:t>I stedet for ovennævnte punkt(er)</w:t>
      </w:r>
      <w:r w:rsidR="00A7586F" w:rsidRPr="0046635E">
        <w:rPr>
          <w:rFonts w:cs="Arial"/>
          <w:sz w:val="22"/>
          <w:szCs w:val="23"/>
        </w:rPr>
        <w:t xml:space="preserve"> </w:t>
      </w:r>
      <w:r w:rsidR="00A7586F" w:rsidRPr="0046635E">
        <w:rPr>
          <w:rFonts w:cs="Arial"/>
          <w:sz w:val="22"/>
          <w:szCs w:val="23"/>
        </w:rPr>
        <w:fldChar w:fldCharType="begin">
          <w:ffData>
            <w:name w:val="Tekst57"/>
            <w:enabled/>
            <w:calcOnExit w:val="0"/>
            <w:textInput/>
          </w:ffData>
        </w:fldChar>
      </w:r>
      <w:r w:rsidR="00A7586F" w:rsidRPr="0046635E">
        <w:rPr>
          <w:rFonts w:cs="Arial"/>
          <w:sz w:val="22"/>
          <w:szCs w:val="23"/>
        </w:rPr>
        <w:instrText xml:space="preserve"> FORMTEXT </w:instrText>
      </w:r>
      <w:r w:rsidR="00A7586F" w:rsidRPr="0046635E">
        <w:rPr>
          <w:rFonts w:cs="Arial"/>
          <w:sz w:val="22"/>
          <w:szCs w:val="23"/>
        </w:rPr>
      </w:r>
      <w:r w:rsidR="00A7586F" w:rsidRPr="0046635E">
        <w:rPr>
          <w:rFonts w:cs="Arial"/>
          <w:sz w:val="22"/>
          <w:szCs w:val="23"/>
        </w:rPr>
        <w:fldChar w:fldCharType="separate"/>
      </w:r>
      <w:r w:rsidR="00A7586F">
        <w:rPr>
          <w:noProof/>
        </w:rPr>
        <w:t> </w:t>
      </w:r>
      <w:r w:rsidR="00A7586F">
        <w:rPr>
          <w:noProof/>
        </w:rPr>
        <w:t> </w:t>
      </w:r>
      <w:r w:rsidR="00A7586F">
        <w:rPr>
          <w:noProof/>
        </w:rPr>
        <w:t> </w:t>
      </w:r>
      <w:r w:rsidR="00A7586F">
        <w:rPr>
          <w:noProof/>
        </w:rPr>
        <w:t> </w:t>
      </w:r>
      <w:r w:rsidR="00A7586F">
        <w:rPr>
          <w:noProof/>
        </w:rPr>
        <w:t> </w:t>
      </w:r>
      <w:r w:rsidR="00A7586F" w:rsidRPr="0046635E">
        <w:rPr>
          <w:rFonts w:cs="Arial"/>
          <w:sz w:val="22"/>
          <w:szCs w:val="23"/>
        </w:rPr>
        <w:fldChar w:fldCharType="end"/>
      </w:r>
      <w:r w:rsidR="00A7586F" w:rsidRPr="0046635E">
        <w:rPr>
          <w:rFonts w:cs="Arial"/>
          <w:sz w:val="22"/>
          <w:szCs w:val="23"/>
        </w:rPr>
        <w:t xml:space="preserve"> </w:t>
      </w:r>
      <w:r w:rsidR="00A7586F" w:rsidRPr="0046635E">
        <w:rPr>
          <w:rFonts w:cs="Arial"/>
          <w:b/>
          <w:sz w:val="22"/>
          <w:szCs w:val="23"/>
        </w:rPr>
        <w:t>er aftalt følgende</w:t>
      </w:r>
      <w:r w:rsidR="00DA7E37" w:rsidRPr="0046635E">
        <w:rPr>
          <w:rFonts w:cs="Arial"/>
          <w:sz w:val="22"/>
          <w:szCs w:val="23"/>
        </w:rPr>
        <w:t>:</w:t>
      </w:r>
      <w:r w:rsidR="00A7586F" w:rsidRPr="0046635E">
        <w:rPr>
          <w:rFonts w:cs="Arial"/>
          <w:sz w:val="22"/>
          <w:szCs w:val="23"/>
        </w:rPr>
        <w:fldChar w:fldCharType="begin">
          <w:ffData>
            <w:name w:val="Tekst58"/>
            <w:enabled/>
            <w:calcOnExit w:val="0"/>
            <w:textInput/>
          </w:ffData>
        </w:fldChar>
      </w:r>
      <w:r w:rsidR="00A7586F" w:rsidRPr="0046635E">
        <w:rPr>
          <w:rFonts w:cs="Arial"/>
          <w:sz w:val="22"/>
          <w:szCs w:val="23"/>
        </w:rPr>
        <w:instrText xml:space="preserve"> FORMTEXT </w:instrText>
      </w:r>
      <w:r w:rsidR="00A7586F" w:rsidRPr="0046635E">
        <w:rPr>
          <w:rFonts w:cs="Arial"/>
          <w:sz w:val="22"/>
          <w:szCs w:val="23"/>
        </w:rPr>
      </w:r>
      <w:r w:rsidR="00A7586F" w:rsidRPr="0046635E">
        <w:rPr>
          <w:rFonts w:cs="Arial"/>
          <w:sz w:val="22"/>
          <w:szCs w:val="23"/>
        </w:rPr>
        <w:fldChar w:fldCharType="separate"/>
      </w:r>
      <w:r w:rsidR="00A7586F">
        <w:rPr>
          <w:noProof/>
        </w:rPr>
        <w:t> </w:t>
      </w:r>
      <w:r w:rsidR="00A7586F">
        <w:rPr>
          <w:noProof/>
        </w:rPr>
        <w:t> </w:t>
      </w:r>
      <w:r w:rsidR="00A7586F">
        <w:rPr>
          <w:noProof/>
        </w:rPr>
        <w:t> </w:t>
      </w:r>
      <w:r w:rsidR="00A7586F">
        <w:rPr>
          <w:noProof/>
        </w:rPr>
        <w:t> </w:t>
      </w:r>
      <w:r w:rsidR="00A7586F">
        <w:rPr>
          <w:noProof/>
        </w:rPr>
        <w:t> </w:t>
      </w:r>
      <w:r w:rsidR="00A7586F" w:rsidRPr="0046635E">
        <w:rPr>
          <w:rFonts w:cs="Arial"/>
          <w:sz w:val="22"/>
          <w:szCs w:val="23"/>
        </w:rPr>
        <w:fldChar w:fldCharType="end"/>
      </w:r>
    </w:p>
    <w:p w:rsidR="00A7586F" w:rsidRDefault="00A7586F" w:rsidP="007D42CA">
      <w:pPr>
        <w:ind w:right="282"/>
        <w:rPr>
          <w:b/>
          <w:sz w:val="24"/>
          <w:szCs w:val="24"/>
        </w:rPr>
      </w:pPr>
    </w:p>
    <w:p w:rsidR="00320D8C" w:rsidRDefault="00320D8C" w:rsidP="007D42CA">
      <w:pPr>
        <w:ind w:right="282"/>
        <w:rPr>
          <w:b/>
          <w:sz w:val="24"/>
          <w:szCs w:val="24"/>
        </w:rPr>
      </w:pPr>
    </w:p>
    <w:p w:rsidR="00C1190D" w:rsidRDefault="0046635E" w:rsidP="00DA7E37">
      <w:pPr>
        <w:shd w:val="clear" w:color="auto" w:fill="92D050"/>
        <w:ind w:right="282"/>
        <w:rPr>
          <w:b/>
          <w:sz w:val="24"/>
          <w:szCs w:val="24"/>
        </w:rPr>
      </w:pPr>
      <w:r>
        <w:rPr>
          <w:b/>
          <w:sz w:val="24"/>
          <w:szCs w:val="24"/>
        </w:rPr>
        <w:t>7</w:t>
      </w:r>
      <w:r w:rsidR="00DA7E37">
        <w:rPr>
          <w:b/>
          <w:sz w:val="24"/>
          <w:szCs w:val="24"/>
        </w:rPr>
        <w:t xml:space="preserve">. </w:t>
      </w:r>
      <w:r w:rsidR="00C1190D">
        <w:rPr>
          <w:b/>
          <w:sz w:val="24"/>
          <w:szCs w:val="24"/>
        </w:rPr>
        <w:t>Parternes underskrifter</w:t>
      </w:r>
    </w:p>
    <w:p w:rsidR="000C6C04" w:rsidRDefault="000C6C04" w:rsidP="007D42CA">
      <w:pPr>
        <w:pStyle w:val="Listeafsnit"/>
        <w:ind w:left="0" w:right="282"/>
        <w:rPr>
          <w:b/>
          <w:sz w:val="24"/>
          <w:szCs w:val="24"/>
        </w:rPr>
      </w:pPr>
    </w:p>
    <w:p w:rsidR="00A7586F" w:rsidRPr="00016036" w:rsidRDefault="00A7586F" w:rsidP="007D42CA">
      <w:pPr>
        <w:ind w:right="282"/>
        <w:rPr>
          <w:rFonts w:cs="Arial"/>
          <w:sz w:val="22"/>
          <w:szCs w:val="22"/>
        </w:rPr>
      </w:pPr>
      <w:r w:rsidRPr="00016036">
        <w:rPr>
          <w:rFonts w:cs="Arial"/>
          <w:b/>
          <w:bCs/>
          <w:sz w:val="22"/>
          <w:szCs w:val="22"/>
        </w:rPr>
        <w:t xml:space="preserve">Parterne </w:t>
      </w:r>
      <w:r>
        <w:rPr>
          <w:rFonts w:cs="Arial"/>
          <w:b/>
          <w:bCs/>
          <w:sz w:val="22"/>
          <w:szCs w:val="22"/>
        </w:rPr>
        <w:t>erklærer, at de har gennemlæst bestemmelserne i</w:t>
      </w:r>
      <w:r w:rsidRPr="00016036">
        <w:rPr>
          <w:rFonts w:cs="Arial"/>
          <w:b/>
          <w:bCs/>
          <w:sz w:val="22"/>
          <w:szCs w:val="22"/>
        </w:rPr>
        <w:t xml:space="preserve"> denne aftale, og at disse skal være gældende i forholdet mellem </w:t>
      </w:r>
      <w:r w:rsidR="00DA7E37">
        <w:rPr>
          <w:rFonts w:cs="Arial"/>
          <w:b/>
          <w:bCs/>
          <w:sz w:val="22"/>
          <w:szCs w:val="22"/>
        </w:rPr>
        <w:t xml:space="preserve">dem </w:t>
      </w:r>
      <w:r>
        <w:rPr>
          <w:rFonts w:cs="Arial"/>
          <w:b/>
          <w:bCs/>
          <w:sz w:val="22"/>
          <w:szCs w:val="22"/>
        </w:rPr>
        <w:t>med de fravigelser/tilføjelser, der er for</w:t>
      </w:r>
      <w:r>
        <w:rPr>
          <w:rFonts w:cs="Arial"/>
          <w:b/>
          <w:bCs/>
          <w:sz w:val="22"/>
          <w:szCs w:val="22"/>
        </w:rPr>
        <w:t>e</w:t>
      </w:r>
      <w:r>
        <w:rPr>
          <w:rFonts w:cs="Arial"/>
          <w:b/>
          <w:bCs/>
          <w:sz w:val="22"/>
          <w:szCs w:val="22"/>
        </w:rPr>
        <w:t>taget i aftalen</w:t>
      </w:r>
      <w:r w:rsidRPr="00016036">
        <w:rPr>
          <w:rFonts w:cs="Arial"/>
          <w:b/>
          <w:bCs/>
          <w:sz w:val="22"/>
          <w:szCs w:val="22"/>
        </w:rPr>
        <w:t>. Begge parter skal opbevare kopi af aftalen.</w:t>
      </w:r>
    </w:p>
    <w:p w:rsidR="00625F3F" w:rsidRDefault="00625F3F" w:rsidP="007D42CA">
      <w:pPr>
        <w:tabs>
          <w:tab w:val="left" w:pos="5387"/>
        </w:tabs>
        <w:ind w:right="282"/>
        <w:rPr>
          <w:rFonts w:cs="Arial"/>
          <w:sz w:val="22"/>
          <w:szCs w:val="22"/>
        </w:rPr>
      </w:pPr>
    </w:p>
    <w:p w:rsidR="00A7586F" w:rsidRPr="00016036" w:rsidRDefault="00A7586F" w:rsidP="007D42CA">
      <w:pPr>
        <w:tabs>
          <w:tab w:val="left" w:pos="5387"/>
        </w:tabs>
        <w:ind w:right="282"/>
        <w:rPr>
          <w:rFonts w:cs="Arial"/>
          <w:sz w:val="22"/>
          <w:szCs w:val="22"/>
        </w:rPr>
      </w:pPr>
      <w:r w:rsidRPr="00016036">
        <w:rPr>
          <w:rFonts w:cs="Arial"/>
          <w:sz w:val="22"/>
          <w:szCs w:val="22"/>
        </w:rPr>
        <w:t>Sted og dato:</w:t>
      </w:r>
      <w:r>
        <w:rPr>
          <w:rFonts w:cs="Arial"/>
          <w:sz w:val="22"/>
          <w:szCs w:val="22"/>
        </w:rPr>
        <w:t xml:space="preserve"> </w:t>
      </w:r>
      <w:r>
        <w:rPr>
          <w:rFonts w:cs="Arial"/>
          <w:sz w:val="22"/>
          <w:szCs w:val="22"/>
        </w:rPr>
        <w:fldChar w:fldCharType="begin">
          <w:ffData>
            <w:name w:val="Teks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proofErr w:type="gramStart"/>
      <w:r>
        <w:rPr>
          <w:rFonts w:cs="Arial"/>
          <w:sz w:val="22"/>
          <w:szCs w:val="22"/>
        </w:rPr>
        <w:fldChar w:fldCharType="end"/>
      </w:r>
      <w:r>
        <w:rPr>
          <w:rFonts w:cs="Arial"/>
          <w:sz w:val="22"/>
          <w:szCs w:val="22"/>
        </w:rPr>
        <w:t xml:space="preserve">                                                       </w:t>
      </w:r>
      <w:r w:rsidRPr="00016036">
        <w:rPr>
          <w:rFonts w:cs="Arial"/>
          <w:sz w:val="22"/>
          <w:szCs w:val="22"/>
        </w:rPr>
        <w:t>Sted</w:t>
      </w:r>
      <w:proofErr w:type="gramEnd"/>
      <w:r w:rsidRPr="00016036">
        <w:rPr>
          <w:rFonts w:cs="Arial"/>
          <w:sz w:val="22"/>
          <w:szCs w:val="22"/>
        </w:rPr>
        <w:t xml:space="preserve"> og dato:</w:t>
      </w:r>
      <w:r>
        <w:rPr>
          <w:rFonts w:cs="Arial"/>
          <w:sz w:val="22"/>
          <w:szCs w:val="22"/>
        </w:rPr>
        <w:t xml:space="preserve"> </w:t>
      </w:r>
      <w:r>
        <w:rPr>
          <w:rFonts w:cs="Arial"/>
          <w:sz w:val="22"/>
          <w:szCs w:val="22"/>
        </w:rPr>
        <w:fldChar w:fldCharType="begin">
          <w:ffData>
            <w:name w:val="Teks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A7586F" w:rsidRPr="00016036" w:rsidRDefault="00A7586F" w:rsidP="007D42CA">
      <w:pPr>
        <w:tabs>
          <w:tab w:val="left" w:pos="5387"/>
        </w:tabs>
        <w:ind w:left="5570" w:right="282" w:hanging="5570"/>
        <w:rPr>
          <w:rFonts w:cs="Arial"/>
          <w:sz w:val="22"/>
          <w:szCs w:val="22"/>
        </w:rPr>
      </w:pPr>
      <w:r>
        <w:rPr>
          <w:rFonts w:cs="Arial"/>
          <w:sz w:val="22"/>
          <w:szCs w:val="22"/>
        </w:rPr>
        <w:t xml:space="preserve"> </w:t>
      </w:r>
    </w:p>
    <w:p w:rsidR="00A7586F" w:rsidRDefault="00A7586F" w:rsidP="007D42CA">
      <w:pPr>
        <w:tabs>
          <w:tab w:val="left" w:pos="5387"/>
        </w:tabs>
        <w:ind w:right="282"/>
        <w:rPr>
          <w:rFonts w:cs="Arial"/>
          <w:sz w:val="22"/>
          <w:szCs w:val="22"/>
        </w:rPr>
      </w:pPr>
    </w:p>
    <w:p w:rsidR="00A7586F" w:rsidRDefault="00A7586F" w:rsidP="007D42CA">
      <w:pPr>
        <w:tabs>
          <w:tab w:val="left" w:pos="5387"/>
        </w:tabs>
        <w:ind w:right="282"/>
        <w:rPr>
          <w:rFonts w:cs="Arial"/>
          <w:sz w:val="22"/>
          <w:szCs w:val="22"/>
        </w:rPr>
      </w:pPr>
    </w:p>
    <w:p w:rsidR="00A7586F" w:rsidRDefault="00A7586F" w:rsidP="007D42CA">
      <w:pPr>
        <w:tabs>
          <w:tab w:val="left" w:pos="5387"/>
        </w:tabs>
        <w:ind w:right="282"/>
        <w:rPr>
          <w:rFonts w:cs="Arial"/>
          <w:sz w:val="22"/>
          <w:szCs w:val="22"/>
        </w:rPr>
      </w:pPr>
    </w:p>
    <w:p w:rsidR="00A7586F" w:rsidRDefault="00A7586F" w:rsidP="007D42CA">
      <w:pPr>
        <w:tabs>
          <w:tab w:val="left" w:pos="5387"/>
        </w:tabs>
        <w:ind w:right="282"/>
        <w:rPr>
          <w:rFonts w:cs="Arial"/>
          <w:sz w:val="22"/>
          <w:szCs w:val="22"/>
        </w:rPr>
      </w:pPr>
      <w:r>
        <w:rPr>
          <w:rFonts w:cs="Arial"/>
          <w:sz w:val="22"/>
          <w:szCs w:val="22"/>
        </w:rPr>
        <w:t>__________________________________</w:t>
      </w:r>
      <w:r w:rsidR="008170FF">
        <w:rPr>
          <w:rFonts w:cs="Arial"/>
          <w:sz w:val="22"/>
          <w:szCs w:val="22"/>
        </w:rPr>
        <w:tab/>
      </w:r>
      <w:r>
        <w:rPr>
          <w:rFonts w:cs="Arial"/>
          <w:sz w:val="22"/>
          <w:szCs w:val="22"/>
        </w:rPr>
        <w:t xml:space="preserve">______________________________  </w:t>
      </w:r>
    </w:p>
    <w:p w:rsidR="00A7586F" w:rsidRDefault="00A7586F" w:rsidP="007D42CA">
      <w:pPr>
        <w:tabs>
          <w:tab w:val="left" w:pos="5387"/>
        </w:tabs>
        <w:ind w:right="282"/>
        <w:rPr>
          <w:rFonts w:cs="Arial"/>
          <w:sz w:val="22"/>
          <w:szCs w:val="22"/>
        </w:rPr>
      </w:pPr>
    </w:p>
    <w:p w:rsidR="00A7586F" w:rsidRPr="00016036" w:rsidRDefault="00A7586F" w:rsidP="007D42CA">
      <w:pPr>
        <w:tabs>
          <w:tab w:val="left" w:pos="5387"/>
        </w:tabs>
        <w:ind w:right="282"/>
        <w:rPr>
          <w:rFonts w:cs="Arial"/>
          <w:sz w:val="22"/>
          <w:szCs w:val="22"/>
        </w:rPr>
      </w:pPr>
      <w:r>
        <w:rPr>
          <w:rFonts w:cs="Arial"/>
          <w:sz w:val="22"/>
          <w:szCs w:val="22"/>
        </w:rPr>
        <w:t>Modtagers underskrift</w:t>
      </w:r>
      <w:r>
        <w:rPr>
          <w:rFonts w:cs="Arial"/>
          <w:sz w:val="22"/>
          <w:szCs w:val="22"/>
        </w:rPr>
        <w:tab/>
        <w:t>Leverandørs underskift</w:t>
      </w:r>
    </w:p>
    <w:p w:rsidR="00A7586F" w:rsidRDefault="00A7586F" w:rsidP="00DA7E37">
      <w:pPr>
        <w:spacing w:line="240" w:lineRule="auto"/>
        <w:rPr>
          <w:b/>
          <w:sz w:val="24"/>
          <w:szCs w:val="24"/>
        </w:rPr>
      </w:pPr>
    </w:p>
    <w:sectPr w:rsidR="00A7586F" w:rsidSect="00320D8C">
      <w:footerReference w:type="default" r:id="rId22"/>
      <w:pgSz w:w="11906" w:h="16838"/>
      <w:pgMar w:top="1701" w:right="1416"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E1" w:rsidRDefault="002B1EE1" w:rsidP="00B77CBB">
      <w:pPr>
        <w:spacing w:line="240" w:lineRule="auto"/>
      </w:pPr>
      <w:r>
        <w:separator/>
      </w:r>
    </w:p>
  </w:endnote>
  <w:endnote w:type="continuationSeparator" w:id="0">
    <w:p w:rsidR="002B1EE1" w:rsidRDefault="002B1EE1" w:rsidP="00B7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E1" w:rsidRPr="007D0099" w:rsidRDefault="002B1EE1">
    <w:pPr>
      <w:pStyle w:val="Sidefod"/>
      <w:jc w:val="right"/>
      <w:rPr>
        <w:sz w:val="16"/>
        <w:szCs w:val="16"/>
      </w:rPr>
    </w:pPr>
    <w:r w:rsidRPr="007D0099">
      <w:rPr>
        <w:sz w:val="16"/>
        <w:szCs w:val="16"/>
      </w:rPr>
      <w:t xml:space="preserve">Side </w:t>
    </w:r>
    <w:r w:rsidRPr="007D0099">
      <w:rPr>
        <w:bCs/>
        <w:sz w:val="16"/>
        <w:szCs w:val="16"/>
      </w:rPr>
      <w:fldChar w:fldCharType="begin"/>
    </w:r>
    <w:r w:rsidRPr="007D0099">
      <w:rPr>
        <w:bCs/>
        <w:sz w:val="16"/>
        <w:szCs w:val="16"/>
      </w:rPr>
      <w:instrText>PAGE</w:instrText>
    </w:r>
    <w:r w:rsidRPr="007D0099">
      <w:rPr>
        <w:bCs/>
        <w:sz w:val="16"/>
        <w:szCs w:val="16"/>
      </w:rPr>
      <w:fldChar w:fldCharType="separate"/>
    </w:r>
    <w:r w:rsidR="00200081">
      <w:rPr>
        <w:bCs/>
        <w:noProof/>
        <w:sz w:val="16"/>
        <w:szCs w:val="16"/>
      </w:rPr>
      <w:t>1</w:t>
    </w:r>
    <w:r w:rsidRPr="007D0099">
      <w:rPr>
        <w:bCs/>
        <w:sz w:val="16"/>
        <w:szCs w:val="16"/>
      </w:rPr>
      <w:fldChar w:fldCharType="end"/>
    </w:r>
    <w:r w:rsidRPr="007D0099">
      <w:rPr>
        <w:sz w:val="16"/>
        <w:szCs w:val="16"/>
      </w:rPr>
      <w:t xml:space="preserve"> af </w:t>
    </w:r>
    <w:r w:rsidRPr="007D0099">
      <w:rPr>
        <w:bCs/>
        <w:sz w:val="16"/>
        <w:szCs w:val="16"/>
      </w:rPr>
      <w:fldChar w:fldCharType="begin"/>
    </w:r>
    <w:r w:rsidRPr="007D0099">
      <w:rPr>
        <w:bCs/>
        <w:sz w:val="16"/>
        <w:szCs w:val="16"/>
      </w:rPr>
      <w:instrText>NUMPAGES</w:instrText>
    </w:r>
    <w:r w:rsidRPr="007D0099">
      <w:rPr>
        <w:bCs/>
        <w:sz w:val="16"/>
        <w:szCs w:val="16"/>
      </w:rPr>
      <w:fldChar w:fldCharType="separate"/>
    </w:r>
    <w:r w:rsidR="00200081">
      <w:rPr>
        <w:bCs/>
        <w:noProof/>
        <w:sz w:val="16"/>
        <w:szCs w:val="16"/>
      </w:rPr>
      <w:t>11</w:t>
    </w:r>
    <w:r w:rsidRPr="007D0099">
      <w:rPr>
        <w:bCs/>
        <w:sz w:val="16"/>
        <w:szCs w:val="16"/>
      </w:rPr>
      <w:fldChar w:fldCharType="end"/>
    </w:r>
  </w:p>
  <w:p w:rsidR="002B1EE1" w:rsidRDefault="002B1E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E1" w:rsidRDefault="002B1EE1" w:rsidP="00B77CBB">
      <w:pPr>
        <w:spacing w:line="240" w:lineRule="auto"/>
      </w:pPr>
      <w:r>
        <w:separator/>
      </w:r>
    </w:p>
  </w:footnote>
  <w:footnote w:type="continuationSeparator" w:id="0">
    <w:p w:rsidR="002B1EE1" w:rsidRDefault="002B1EE1" w:rsidP="00B77C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49F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02DD7"/>
    <w:multiLevelType w:val="multilevel"/>
    <w:tmpl w:val="1190142E"/>
    <w:lvl w:ilvl="0">
      <w:start w:val="4"/>
      <w:numFmt w:val="decimal"/>
      <w:lvlText w:val="%1."/>
      <w:lvlJc w:val="left"/>
      <w:pPr>
        <w:ind w:left="360" w:hanging="360"/>
      </w:pPr>
      <w:rPr>
        <w:rFonts w:cs="Arial" w:hint="default"/>
        <w:sz w:val="22"/>
      </w:rPr>
    </w:lvl>
    <w:lvl w:ilvl="1">
      <w:start w:val="3"/>
      <w:numFmt w:val="decimal"/>
      <w:lvlText w:val="%1.%2."/>
      <w:lvlJc w:val="left"/>
      <w:pPr>
        <w:ind w:left="720" w:hanging="720"/>
      </w:pPr>
      <w:rPr>
        <w:rFonts w:cs="Arial" w:hint="default"/>
        <w:b/>
        <w:color w:val="auto"/>
        <w:sz w:val="22"/>
      </w:rPr>
    </w:lvl>
    <w:lvl w:ilvl="2">
      <w:start w:val="1"/>
      <w:numFmt w:val="decimal"/>
      <w:lvlText w:val="%1.%2.%3."/>
      <w:lvlJc w:val="left"/>
      <w:pPr>
        <w:ind w:left="1288" w:hanging="720"/>
      </w:pPr>
      <w:rPr>
        <w:rFonts w:cs="Arial" w:hint="default"/>
        <w:sz w:val="22"/>
      </w:rPr>
    </w:lvl>
    <w:lvl w:ilvl="3">
      <w:start w:val="1"/>
      <w:numFmt w:val="decimal"/>
      <w:lvlText w:val="%1.%2.%3.%4."/>
      <w:lvlJc w:val="left"/>
      <w:pPr>
        <w:ind w:left="1932" w:hanging="1080"/>
      </w:pPr>
      <w:rPr>
        <w:rFonts w:cs="Arial" w:hint="default"/>
        <w:sz w:val="22"/>
      </w:rPr>
    </w:lvl>
    <w:lvl w:ilvl="4">
      <w:start w:val="1"/>
      <w:numFmt w:val="decimal"/>
      <w:lvlText w:val="%1.%2.%3.%4.%5."/>
      <w:lvlJc w:val="left"/>
      <w:pPr>
        <w:ind w:left="2216" w:hanging="1080"/>
      </w:pPr>
      <w:rPr>
        <w:rFonts w:cs="Arial" w:hint="default"/>
        <w:sz w:val="22"/>
      </w:rPr>
    </w:lvl>
    <w:lvl w:ilvl="5">
      <w:start w:val="1"/>
      <w:numFmt w:val="decimal"/>
      <w:lvlText w:val="%1.%2.%3.%4.%5.%6."/>
      <w:lvlJc w:val="left"/>
      <w:pPr>
        <w:ind w:left="2860" w:hanging="1440"/>
      </w:pPr>
      <w:rPr>
        <w:rFonts w:cs="Arial" w:hint="default"/>
        <w:sz w:val="22"/>
      </w:rPr>
    </w:lvl>
    <w:lvl w:ilvl="6">
      <w:start w:val="1"/>
      <w:numFmt w:val="decimal"/>
      <w:lvlText w:val="%1.%2.%3.%4.%5.%6.%7."/>
      <w:lvlJc w:val="left"/>
      <w:pPr>
        <w:ind w:left="3144" w:hanging="1440"/>
      </w:pPr>
      <w:rPr>
        <w:rFonts w:cs="Arial" w:hint="default"/>
        <w:sz w:val="22"/>
      </w:rPr>
    </w:lvl>
    <w:lvl w:ilvl="7">
      <w:start w:val="1"/>
      <w:numFmt w:val="decimal"/>
      <w:lvlText w:val="%1.%2.%3.%4.%5.%6.%7.%8."/>
      <w:lvlJc w:val="left"/>
      <w:pPr>
        <w:ind w:left="3788" w:hanging="1800"/>
      </w:pPr>
      <w:rPr>
        <w:rFonts w:cs="Arial" w:hint="default"/>
        <w:sz w:val="22"/>
      </w:rPr>
    </w:lvl>
    <w:lvl w:ilvl="8">
      <w:start w:val="1"/>
      <w:numFmt w:val="decimal"/>
      <w:lvlText w:val="%1.%2.%3.%4.%5.%6.%7.%8.%9."/>
      <w:lvlJc w:val="left"/>
      <w:pPr>
        <w:ind w:left="4432" w:hanging="2160"/>
      </w:pPr>
      <w:rPr>
        <w:rFonts w:cs="Arial" w:hint="default"/>
        <w:sz w:val="22"/>
      </w:rPr>
    </w:lvl>
  </w:abstractNum>
  <w:abstractNum w:abstractNumId="2">
    <w:nsid w:val="1DE768B8"/>
    <w:multiLevelType w:val="multilevel"/>
    <w:tmpl w:val="2D8A945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
    <w:nsid w:val="1EC51C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CA358A"/>
    <w:multiLevelType w:val="multilevel"/>
    <w:tmpl w:val="42E4AD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475458D"/>
    <w:multiLevelType w:val="multilevel"/>
    <w:tmpl w:val="C4FEC7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FD5344"/>
    <w:multiLevelType w:val="multilevel"/>
    <w:tmpl w:val="5D34FEB2"/>
    <w:lvl w:ilvl="0">
      <w:start w:val="3"/>
      <w:numFmt w:val="decimal"/>
      <w:lvlText w:val="%1."/>
      <w:lvlJc w:val="left"/>
      <w:pPr>
        <w:ind w:left="360" w:hanging="360"/>
      </w:pPr>
      <w:rPr>
        <w:rFonts w:cs="Arial" w:hint="default"/>
        <w:sz w:val="22"/>
      </w:rPr>
    </w:lvl>
    <w:lvl w:ilvl="1">
      <w:start w:val="3"/>
      <w:numFmt w:val="decimal"/>
      <w:lvlText w:val="%1.%2."/>
      <w:lvlJc w:val="left"/>
      <w:pPr>
        <w:ind w:left="720" w:hanging="72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2160" w:hanging="2160"/>
      </w:pPr>
      <w:rPr>
        <w:rFonts w:cs="Arial" w:hint="default"/>
        <w:sz w:val="22"/>
      </w:rPr>
    </w:lvl>
  </w:abstractNum>
  <w:abstractNum w:abstractNumId="7">
    <w:nsid w:val="2EC16FBD"/>
    <w:multiLevelType w:val="hybridMultilevel"/>
    <w:tmpl w:val="599ABCF8"/>
    <w:lvl w:ilvl="0" w:tplc="0406000F">
      <w:start w:val="5"/>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09456D5"/>
    <w:multiLevelType w:val="multilevel"/>
    <w:tmpl w:val="A20C1E92"/>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A863D2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457A37"/>
    <w:multiLevelType w:val="hybridMultilevel"/>
    <w:tmpl w:val="FEF8275A"/>
    <w:lvl w:ilvl="0" w:tplc="04060001">
      <w:start w:val="1"/>
      <w:numFmt w:val="bullet"/>
      <w:lvlText w:val=""/>
      <w:lvlJc w:val="left"/>
      <w:pPr>
        <w:ind w:left="1329" w:hanging="360"/>
      </w:pPr>
      <w:rPr>
        <w:rFonts w:ascii="Symbol" w:hAnsi="Symbol" w:hint="default"/>
      </w:rPr>
    </w:lvl>
    <w:lvl w:ilvl="1" w:tplc="04060003" w:tentative="1">
      <w:start w:val="1"/>
      <w:numFmt w:val="bullet"/>
      <w:lvlText w:val="o"/>
      <w:lvlJc w:val="left"/>
      <w:pPr>
        <w:ind w:left="2049" w:hanging="360"/>
      </w:pPr>
      <w:rPr>
        <w:rFonts w:ascii="Courier New" w:hAnsi="Courier New" w:cs="Courier New" w:hint="default"/>
      </w:rPr>
    </w:lvl>
    <w:lvl w:ilvl="2" w:tplc="04060005" w:tentative="1">
      <w:start w:val="1"/>
      <w:numFmt w:val="bullet"/>
      <w:lvlText w:val=""/>
      <w:lvlJc w:val="left"/>
      <w:pPr>
        <w:ind w:left="2769" w:hanging="360"/>
      </w:pPr>
      <w:rPr>
        <w:rFonts w:ascii="Wingdings" w:hAnsi="Wingdings" w:hint="default"/>
      </w:rPr>
    </w:lvl>
    <w:lvl w:ilvl="3" w:tplc="04060001">
      <w:start w:val="1"/>
      <w:numFmt w:val="bullet"/>
      <w:lvlText w:val=""/>
      <w:lvlJc w:val="left"/>
      <w:pPr>
        <w:ind w:left="3489" w:hanging="360"/>
      </w:pPr>
      <w:rPr>
        <w:rFonts w:ascii="Symbol" w:hAnsi="Symbol" w:hint="default"/>
      </w:rPr>
    </w:lvl>
    <w:lvl w:ilvl="4" w:tplc="04060003" w:tentative="1">
      <w:start w:val="1"/>
      <w:numFmt w:val="bullet"/>
      <w:lvlText w:val="o"/>
      <w:lvlJc w:val="left"/>
      <w:pPr>
        <w:ind w:left="4209" w:hanging="360"/>
      </w:pPr>
      <w:rPr>
        <w:rFonts w:ascii="Courier New" w:hAnsi="Courier New" w:cs="Courier New" w:hint="default"/>
      </w:rPr>
    </w:lvl>
    <w:lvl w:ilvl="5" w:tplc="04060005" w:tentative="1">
      <w:start w:val="1"/>
      <w:numFmt w:val="bullet"/>
      <w:lvlText w:val=""/>
      <w:lvlJc w:val="left"/>
      <w:pPr>
        <w:ind w:left="4929" w:hanging="360"/>
      </w:pPr>
      <w:rPr>
        <w:rFonts w:ascii="Wingdings" w:hAnsi="Wingdings" w:hint="default"/>
      </w:rPr>
    </w:lvl>
    <w:lvl w:ilvl="6" w:tplc="04060001" w:tentative="1">
      <w:start w:val="1"/>
      <w:numFmt w:val="bullet"/>
      <w:lvlText w:val=""/>
      <w:lvlJc w:val="left"/>
      <w:pPr>
        <w:ind w:left="5649" w:hanging="360"/>
      </w:pPr>
      <w:rPr>
        <w:rFonts w:ascii="Symbol" w:hAnsi="Symbol" w:hint="default"/>
      </w:rPr>
    </w:lvl>
    <w:lvl w:ilvl="7" w:tplc="04060003" w:tentative="1">
      <w:start w:val="1"/>
      <w:numFmt w:val="bullet"/>
      <w:lvlText w:val="o"/>
      <w:lvlJc w:val="left"/>
      <w:pPr>
        <w:ind w:left="6369" w:hanging="360"/>
      </w:pPr>
      <w:rPr>
        <w:rFonts w:ascii="Courier New" w:hAnsi="Courier New" w:cs="Courier New" w:hint="default"/>
      </w:rPr>
    </w:lvl>
    <w:lvl w:ilvl="8" w:tplc="04060005" w:tentative="1">
      <w:start w:val="1"/>
      <w:numFmt w:val="bullet"/>
      <w:lvlText w:val=""/>
      <w:lvlJc w:val="left"/>
      <w:pPr>
        <w:ind w:left="7089" w:hanging="360"/>
      </w:pPr>
      <w:rPr>
        <w:rFonts w:ascii="Wingdings" w:hAnsi="Wingdings" w:hint="default"/>
      </w:rPr>
    </w:lvl>
  </w:abstractNum>
  <w:abstractNum w:abstractNumId="11">
    <w:nsid w:val="54E33D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FB34C6"/>
    <w:multiLevelType w:val="multilevel"/>
    <w:tmpl w:val="B1D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E12F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727C8D"/>
    <w:multiLevelType w:val="multilevel"/>
    <w:tmpl w:val="0240A240"/>
    <w:lvl w:ilvl="0">
      <w:start w:val="3"/>
      <w:numFmt w:val="decimal"/>
      <w:lvlText w:val="%1."/>
      <w:lvlJc w:val="left"/>
      <w:pPr>
        <w:ind w:left="360" w:hanging="360"/>
      </w:pPr>
      <w:rPr>
        <w:rFonts w:cs="Arial" w:hint="default"/>
        <w:sz w:val="22"/>
      </w:rPr>
    </w:lvl>
    <w:lvl w:ilvl="1">
      <w:start w:val="5"/>
      <w:numFmt w:val="decimal"/>
      <w:lvlText w:val="%1.%2."/>
      <w:lvlJc w:val="left"/>
      <w:pPr>
        <w:ind w:left="1512" w:hanging="720"/>
      </w:pPr>
      <w:rPr>
        <w:rFonts w:cs="Arial" w:hint="default"/>
        <w:sz w:val="22"/>
      </w:rPr>
    </w:lvl>
    <w:lvl w:ilvl="2">
      <w:start w:val="1"/>
      <w:numFmt w:val="decimal"/>
      <w:lvlText w:val="%1.%2.%3."/>
      <w:lvlJc w:val="left"/>
      <w:pPr>
        <w:ind w:left="2304" w:hanging="720"/>
      </w:pPr>
      <w:rPr>
        <w:rFonts w:cs="Arial" w:hint="default"/>
        <w:sz w:val="22"/>
      </w:rPr>
    </w:lvl>
    <w:lvl w:ilvl="3">
      <w:start w:val="1"/>
      <w:numFmt w:val="decimal"/>
      <w:lvlText w:val="%1.%2.%3.%4."/>
      <w:lvlJc w:val="left"/>
      <w:pPr>
        <w:ind w:left="3456" w:hanging="1080"/>
      </w:pPr>
      <w:rPr>
        <w:rFonts w:cs="Arial" w:hint="default"/>
        <w:sz w:val="22"/>
      </w:rPr>
    </w:lvl>
    <w:lvl w:ilvl="4">
      <w:start w:val="1"/>
      <w:numFmt w:val="decimal"/>
      <w:lvlText w:val="%1.%2.%3.%4.%5."/>
      <w:lvlJc w:val="left"/>
      <w:pPr>
        <w:ind w:left="4248" w:hanging="1080"/>
      </w:pPr>
      <w:rPr>
        <w:rFonts w:cs="Arial" w:hint="default"/>
        <w:sz w:val="22"/>
      </w:rPr>
    </w:lvl>
    <w:lvl w:ilvl="5">
      <w:start w:val="1"/>
      <w:numFmt w:val="decimal"/>
      <w:lvlText w:val="%1.%2.%3.%4.%5.%6."/>
      <w:lvlJc w:val="left"/>
      <w:pPr>
        <w:ind w:left="5400" w:hanging="1440"/>
      </w:pPr>
      <w:rPr>
        <w:rFonts w:cs="Arial" w:hint="default"/>
        <w:sz w:val="22"/>
      </w:rPr>
    </w:lvl>
    <w:lvl w:ilvl="6">
      <w:start w:val="1"/>
      <w:numFmt w:val="decimal"/>
      <w:lvlText w:val="%1.%2.%3.%4.%5.%6.%7."/>
      <w:lvlJc w:val="left"/>
      <w:pPr>
        <w:ind w:left="6192" w:hanging="1440"/>
      </w:pPr>
      <w:rPr>
        <w:rFonts w:cs="Arial" w:hint="default"/>
        <w:sz w:val="22"/>
      </w:rPr>
    </w:lvl>
    <w:lvl w:ilvl="7">
      <w:start w:val="1"/>
      <w:numFmt w:val="decimal"/>
      <w:lvlText w:val="%1.%2.%3.%4.%5.%6.%7.%8."/>
      <w:lvlJc w:val="left"/>
      <w:pPr>
        <w:ind w:left="7344" w:hanging="1800"/>
      </w:pPr>
      <w:rPr>
        <w:rFonts w:cs="Arial" w:hint="default"/>
        <w:sz w:val="22"/>
      </w:rPr>
    </w:lvl>
    <w:lvl w:ilvl="8">
      <w:start w:val="1"/>
      <w:numFmt w:val="decimal"/>
      <w:lvlText w:val="%1.%2.%3.%4.%5.%6.%7.%8.%9."/>
      <w:lvlJc w:val="left"/>
      <w:pPr>
        <w:ind w:left="8496" w:hanging="2160"/>
      </w:pPr>
      <w:rPr>
        <w:rFonts w:cs="Arial" w:hint="default"/>
        <w:sz w:val="22"/>
      </w:rPr>
    </w:lvl>
  </w:abstractNum>
  <w:abstractNum w:abstractNumId="15">
    <w:nsid w:val="674D4A8F"/>
    <w:multiLevelType w:val="multilevel"/>
    <w:tmpl w:val="125467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C036AD8"/>
    <w:multiLevelType w:val="hybridMultilevel"/>
    <w:tmpl w:val="931C398E"/>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CAC50E4"/>
    <w:multiLevelType w:val="hybridMultilevel"/>
    <w:tmpl w:val="00924A8C"/>
    <w:lvl w:ilvl="0" w:tplc="0406000B">
      <w:start w:val="1"/>
      <w:numFmt w:val="bullet"/>
      <w:lvlText w:val=""/>
      <w:lvlJc w:val="left"/>
      <w:pPr>
        <w:ind w:left="1897" w:hanging="360"/>
      </w:pPr>
      <w:rPr>
        <w:rFonts w:ascii="Wingdings" w:hAnsi="Wingdings" w:hint="default"/>
      </w:rPr>
    </w:lvl>
    <w:lvl w:ilvl="1" w:tplc="04060003" w:tentative="1">
      <w:start w:val="1"/>
      <w:numFmt w:val="bullet"/>
      <w:lvlText w:val="o"/>
      <w:lvlJc w:val="left"/>
      <w:pPr>
        <w:ind w:left="2617" w:hanging="360"/>
      </w:pPr>
      <w:rPr>
        <w:rFonts w:ascii="Courier New" w:hAnsi="Courier New" w:cs="Courier New" w:hint="default"/>
      </w:rPr>
    </w:lvl>
    <w:lvl w:ilvl="2" w:tplc="04060005" w:tentative="1">
      <w:start w:val="1"/>
      <w:numFmt w:val="bullet"/>
      <w:lvlText w:val=""/>
      <w:lvlJc w:val="left"/>
      <w:pPr>
        <w:ind w:left="3337" w:hanging="360"/>
      </w:pPr>
      <w:rPr>
        <w:rFonts w:ascii="Wingdings" w:hAnsi="Wingdings" w:hint="default"/>
      </w:rPr>
    </w:lvl>
    <w:lvl w:ilvl="3" w:tplc="04060001" w:tentative="1">
      <w:start w:val="1"/>
      <w:numFmt w:val="bullet"/>
      <w:lvlText w:val=""/>
      <w:lvlJc w:val="left"/>
      <w:pPr>
        <w:ind w:left="4057" w:hanging="360"/>
      </w:pPr>
      <w:rPr>
        <w:rFonts w:ascii="Symbol" w:hAnsi="Symbol" w:hint="default"/>
      </w:rPr>
    </w:lvl>
    <w:lvl w:ilvl="4" w:tplc="04060003" w:tentative="1">
      <w:start w:val="1"/>
      <w:numFmt w:val="bullet"/>
      <w:lvlText w:val="o"/>
      <w:lvlJc w:val="left"/>
      <w:pPr>
        <w:ind w:left="4777" w:hanging="360"/>
      </w:pPr>
      <w:rPr>
        <w:rFonts w:ascii="Courier New" w:hAnsi="Courier New" w:cs="Courier New" w:hint="default"/>
      </w:rPr>
    </w:lvl>
    <w:lvl w:ilvl="5" w:tplc="04060005" w:tentative="1">
      <w:start w:val="1"/>
      <w:numFmt w:val="bullet"/>
      <w:lvlText w:val=""/>
      <w:lvlJc w:val="left"/>
      <w:pPr>
        <w:ind w:left="5497" w:hanging="360"/>
      </w:pPr>
      <w:rPr>
        <w:rFonts w:ascii="Wingdings" w:hAnsi="Wingdings" w:hint="default"/>
      </w:rPr>
    </w:lvl>
    <w:lvl w:ilvl="6" w:tplc="04060001" w:tentative="1">
      <w:start w:val="1"/>
      <w:numFmt w:val="bullet"/>
      <w:lvlText w:val=""/>
      <w:lvlJc w:val="left"/>
      <w:pPr>
        <w:ind w:left="6217" w:hanging="360"/>
      </w:pPr>
      <w:rPr>
        <w:rFonts w:ascii="Symbol" w:hAnsi="Symbol" w:hint="default"/>
      </w:rPr>
    </w:lvl>
    <w:lvl w:ilvl="7" w:tplc="04060003" w:tentative="1">
      <w:start w:val="1"/>
      <w:numFmt w:val="bullet"/>
      <w:lvlText w:val="o"/>
      <w:lvlJc w:val="left"/>
      <w:pPr>
        <w:ind w:left="6937" w:hanging="360"/>
      </w:pPr>
      <w:rPr>
        <w:rFonts w:ascii="Courier New" w:hAnsi="Courier New" w:cs="Courier New" w:hint="default"/>
      </w:rPr>
    </w:lvl>
    <w:lvl w:ilvl="8" w:tplc="04060005" w:tentative="1">
      <w:start w:val="1"/>
      <w:numFmt w:val="bullet"/>
      <w:lvlText w:val=""/>
      <w:lvlJc w:val="left"/>
      <w:pPr>
        <w:ind w:left="7657" w:hanging="360"/>
      </w:pPr>
      <w:rPr>
        <w:rFonts w:ascii="Wingdings" w:hAnsi="Wingdings" w:hint="default"/>
      </w:rPr>
    </w:lvl>
  </w:abstractNum>
  <w:abstractNum w:abstractNumId="18">
    <w:nsid w:val="6E242BD8"/>
    <w:multiLevelType w:val="multilevel"/>
    <w:tmpl w:val="897A707A"/>
    <w:lvl w:ilvl="0">
      <w:start w:val="3"/>
      <w:numFmt w:val="decimal"/>
      <w:lvlText w:val="%1."/>
      <w:lvlJc w:val="left"/>
      <w:pPr>
        <w:ind w:left="360" w:hanging="360"/>
      </w:pPr>
      <w:rPr>
        <w:rFonts w:cs="Arial" w:hint="default"/>
        <w:sz w:val="22"/>
      </w:rPr>
    </w:lvl>
    <w:lvl w:ilvl="1">
      <w:start w:val="3"/>
      <w:numFmt w:val="decimal"/>
      <w:lvlText w:val="%1.%2."/>
      <w:lvlJc w:val="left"/>
      <w:pPr>
        <w:ind w:left="1512" w:hanging="720"/>
      </w:pPr>
      <w:rPr>
        <w:rFonts w:cs="Arial" w:hint="default"/>
        <w:sz w:val="22"/>
      </w:rPr>
    </w:lvl>
    <w:lvl w:ilvl="2">
      <w:start w:val="1"/>
      <w:numFmt w:val="decimal"/>
      <w:lvlText w:val="%1.%2.%3."/>
      <w:lvlJc w:val="left"/>
      <w:pPr>
        <w:ind w:left="2304" w:hanging="720"/>
      </w:pPr>
      <w:rPr>
        <w:rFonts w:cs="Arial" w:hint="default"/>
        <w:sz w:val="22"/>
      </w:rPr>
    </w:lvl>
    <w:lvl w:ilvl="3">
      <w:start w:val="1"/>
      <w:numFmt w:val="decimal"/>
      <w:lvlText w:val="%1.%2.%3.%4."/>
      <w:lvlJc w:val="left"/>
      <w:pPr>
        <w:ind w:left="3456" w:hanging="1080"/>
      </w:pPr>
      <w:rPr>
        <w:rFonts w:cs="Arial" w:hint="default"/>
        <w:sz w:val="22"/>
      </w:rPr>
    </w:lvl>
    <w:lvl w:ilvl="4">
      <w:start w:val="1"/>
      <w:numFmt w:val="decimal"/>
      <w:lvlText w:val="%1.%2.%3.%4.%5."/>
      <w:lvlJc w:val="left"/>
      <w:pPr>
        <w:ind w:left="4248" w:hanging="1080"/>
      </w:pPr>
      <w:rPr>
        <w:rFonts w:cs="Arial" w:hint="default"/>
        <w:sz w:val="22"/>
      </w:rPr>
    </w:lvl>
    <w:lvl w:ilvl="5">
      <w:start w:val="1"/>
      <w:numFmt w:val="decimal"/>
      <w:lvlText w:val="%1.%2.%3.%4.%5.%6."/>
      <w:lvlJc w:val="left"/>
      <w:pPr>
        <w:ind w:left="5400" w:hanging="1440"/>
      </w:pPr>
      <w:rPr>
        <w:rFonts w:cs="Arial" w:hint="default"/>
        <w:sz w:val="22"/>
      </w:rPr>
    </w:lvl>
    <w:lvl w:ilvl="6">
      <w:start w:val="1"/>
      <w:numFmt w:val="decimal"/>
      <w:lvlText w:val="%1.%2.%3.%4.%5.%6.%7."/>
      <w:lvlJc w:val="left"/>
      <w:pPr>
        <w:ind w:left="6192" w:hanging="1440"/>
      </w:pPr>
      <w:rPr>
        <w:rFonts w:cs="Arial" w:hint="default"/>
        <w:sz w:val="22"/>
      </w:rPr>
    </w:lvl>
    <w:lvl w:ilvl="7">
      <w:start w:val="1"/>
      <w:numFmt w:val="decimal"/>
      <w:lvlText w:val="%1.%2.%3.%4.%5.%6.%7.%8."/>
      <w:lvlJc w:val="left"/>
      <w:pPr>
        <w:ind w:left="7344" w:hanging="1800"/>
      </w:pPr>
      <w:rPr>
        <w:rFonts w:cs="Arial" w:hint="default"/>
        <w:sz w:val="22"/>
      </w:rPr>
    </w:lvl>
    <w:lvl w:ilvl="8">
      <w:start w:val="1"/>
      <w:numFmt w:val="decimal"/>
      <w:lvlText w:val="%1.%2.%3.%4.%5.%6.%7.%8.%9."/>
      <w:lvlJc w:val="left"/>
      <w:pPr>
        <w:ind w:left="8496" w:hanging="2160"/>
      </w:pPr>
      <w:rPr>
        <w:rFonts w:cs="Arial" w:hint="default"/>
        <w:sz w:val="22"/>
      </w:rPr>
    </w:lvl>
  </w:abstractNum>
  <w:abstractNum w:abstractNumId="19">
    <w:nsid w:val="6E9F17CE"/>
    <w:multiLevelType w:val="hybridMultilevel"/>
    <w:tmpl w:val="ED6CD0B4"/>
    <w:lvl w:ilvl="0" w:tplc="0406000B">
      <w:start w:val="1"/>
      <w:numFmt w:val="bullet"/>
      <w:lvlText w:val=""/>
      <w:lvlJc w:val="left"/>
      <w:pPr>
        <w:ind w:left="9230" w:hanging="360"/>
      </w:pPr>
      <w:rPr>
        <w:rFonts w:ascii="Wingdings" w:hAnsi="Wingdings" w:hint="default"/>
      </w:rPr>
    </w:lvl>
    <w:lvl w:ilvl="1" w:tplc="04060003">
      <w:start w:val="1"/>
      <w:numFmt w:val="bullet"/>
      <w:lvlText w:val="o"/>
      <w:lvlJc w:val="left"/>
      <w:pPr>
        <w:ind w:left="9950" w:hanging="360"/>
      </w:pPr>
      <w:rPr>
        <w:rFonts w:ascii="Courier New" w:hAnsi="Courier New" w:cs="Courier New" w:hint="default"/>
      </w:rPr>
    </w:lvl>
    <w:lvl w:ilvl="2" w:tplc="04060005" w:tentative="1">
      <w:start w:val="1"/>
      <w:numFmt w:val="bullet"/>
      <w:lvlText w:val=""/>
      <w:lvlJc w:val="left"/>
      <w:pPr>
        <w:ind w:left="10670" w:hanging="360"/>
      </w:pPr>
      <w:rPr>
        <w:rFonts w:ascii="Wingdings" w:hAnsi="Wingdings" w:hint="default"/>
      </w:rPr>
    </w:lvl>
    <w:lvl w:ilvl="3" w:tplc="04060001" w:tentative="1">
      <w:start w:val="1"/>
      <w:numFmt w:val="bullet"/>
      <w:lvlText w:val=""/>
      <w:lvlJc w:val="left"/>
      <w:pPr>
        <w:ind w:left="11390" w:hanging="360"/>
      </w:pPr>
      <w:rPr>
        <w:rFonts w:ascii="Symbol" w:hAnsi="Symbol" w:hint="default"/>
      </w:rPr>
    </w:lvl>
    <w:lvl w:ilvl="4" w:tplc="04060003" w:tentative="1">
      <w:start w:val="1"/>
      <w:numFmt w:val="bullet"/>
      <w:lvlText w:val="o"/>
      <w:lvlJc w:val="left"/>
      <w:pPr>
        <w:ind w:left="12110" w:hanging="360"/>
      </w:pPr>
      <w:rPr>
        <w:rFonts w:ascii="Courier New" w:hAnsi="Courier New" w:cs="Courier New" w:hint="default"/>
      </w:rPr>
    </w:lvl>
    <w:lvl w:ilvl="5" w:tplc="04060005" w:tentative="1">
      <w:start w:val="1"/>
      <w:numFmt w:val="bullet"/>
      <w:lvlText w:val=""/>
      <w:lvlJc w:val="left"/>
      <w:pPr>
        <w:ind w:left="12830" w:hanging="360"/>
      </w:pPr>
      <w:rPr>
        <w:rFonts w:ascii="Wingdings" w:hAnsi="Wingdings" w:hint="default"/>
      </w:rPr>
    </w:lvl>
    <w:lvl w:ilvl="6" w:tplc="04060001" w:tentative="1">
      <w:start w:val="1"/>
      <w:numFmt w:val="bullet"/>
      <w:lvlText w:val=""/>
      <w:lvlJc w:val="left"/>
      <w:pPr>
        <w:ind w:left="13550" w:hanging="360"/>
      </w:pPr>
      <w:rPr>
        <w:rFonts w:ascii="Symbol" w:hAnsi="Symbol" w:hint="default"/>
      </w:rPr>
    </w:lvl>
    <w:lvl w:ilvl="7" w:tplc="04060003" w:tentative="1">
      <w:start w:val="1"/>
      <w:numFmt w:val="bullet"/>
      <w:lvlText w:val="o"/>
      <w:lvlJc w:val="left"/>
      <w:pPr>
        <w:ind w:left="14270" w:hanging="360"/>
      </w:pPr>
      <w:rPr>
        <w:rFonts w:ascii="Courier New" w:hAnsi="Courier New" w:cs="Courier New" w:hint="default"/>
      </w:rPr>
    </w:lvl>
    <w:lvl w:ilvl="8" w:tplc="04060005" w:tentative="1">
      <w:start w:val="1"/>
      <w:numFmt w:val="bullet"/>
      <w:lvlText w:val=""/>
      <w:lvlJc w:val="left"/>
      <w:pPr>
        <w:ind w:left="14990" w:hanging="360"/>
      </w:pPr>
      <w:rPr>
        <w:rFonts w:ascii="Wingdings" w:hAnsi="Wingdings" w:hint="default"/>
      </w:rPr>
    </w:lvl>
  </w:abstractNum>
  <w:num w:numId="1">
    <w:abstractNumId w:val="3"/>
  </w:num>
  <w:num w:numId="2">
    <w:abstractNumId w:val="0"/>
  </w:num>
  <w:num w:numId="3">
    <w:abstractNumId w:val="13"/>
  </w:num>
  <w:num w:numId="4">
    <w:abstractNumId w:val="9"/>
  </w:num>
  <w:num w:numId="5">
    <w:abstractNumId w:val="11"/>
  </w:num>
  <w:num w:numId="6">
    <w:abstractNumId w:val="8"/>
  </w:num>
  <w:num w:numId="7">
    <w:abstractNumId w:val="2"/>
  </w:num>
  <w:num w:numId="8">
    <w:abstractNumId w:val="4"/>
  </w:num>
  <w:num w:numId="9">
    <w:abstractNumId w:val="15"/>
  </w:num>
  <w:num w:numId="10">
    <w:abstractNumId w:val="10"/>
  </w:num>
  <w:num w:numId="11">
    <w:abstractNumId w:val="19"/>
  </w:num>
  <w:num w:numId="12">
    <w:abstractNumId w:val="17"/>
  </w:num>
  <w:num w:numId="13">
    <w:abstractNumId w:val="12"/>
  </w:num>
  <w:num w:numId="14">
    <w:abstractNumId w:val="18"/>
  </w:num>
  <w:num w:numId="15">
    <w:abstractNumId w:val="6"/>
  </w:num>
  <w:num w:numId="16">
    <w:abstractNumId w:val="14"/>
  </w:num>
  <w:num w:numId="17">
    <w:abstractNumId w:val="1"/>
  </w:num>
  <w:num w:numId="18">
    <w:abstractNumId w:val="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C"/>
    <w:rsid w:val="00001F39"/>
    <w:rsid w:val="00022C65"/>
    <w:rsid w:val="000313A4"/>
    <w:rsid w:val="00037B4E"/>
    <w:rsid w:val="00044FC3"/>
    <w:rsid w:val="00074184"/>
    <w:rsid w:val="000807B3"/>
    <w:rsid w:val="000C6C04"/>
    <w:rsid w:val="000D39C1"/>
    <w:rsid w:val="000E313C"/>
    <w:rsid w:val="000E7545"/>
    <w:rsid w:val="000F3506"/>
    <w:rsid w:val="001141B7"/>
    <w:rsid w:val="00114F4E"/>
    <w:rsid w:val="00131984"/>
    <w:rsid w:val="001524BE"/>
    <w:rsid w:val="001572A9"/>
    <w:rsid w:val="00196723"/>
    <w:rsid w:val="001B6A17"/>
    <w:rsid w:val="001B7975"/>
    <w:rsid w:val="001D09C7"/>
    <w:rsid w:val="001D71AE"/>
    <w:rsid w:val="001E5690"/>
    <w:rsid w:val="001F09DC"/>
    <w:rsid w:val="00200081"/>
    <w:rsid w:val="00217A0C"/>
    <w:rsid w:val="00224695"/>
    <w:rsid w:val="002246B3"/>
    <w:rsid w:val="002308B2"/>
    <w:rsid w:val="00236438"/>
    <w:rsid w:val="002470D4"/>
    <w:rsid w:val="00256867"/>
    <w:rsid w:val="00262998"/>
    <w:rsid w:val="0027053E"/>
    <w:rsid w:val="00275C5E"/>
    <w:rsid w:val="00282171"/>
    <w:rsid w:val="002A5DEC"/>
    <w:rsid w:val="002B1EE1"/>
    <w:rsid w:val="002B394E"/>
    <w:rsid w:val="002C27B7"/>
    <w:rsid w:val="002E2B67"/>
    <w:rsid w:val="002F6B73"/>
    <w:rsid w:val="00304F78"/>
    <w:rsid w:val="00307123"/>
    <w:rsid w:val="00313E61"/>
    <w:rsid w:val="00320D8C"/>
    <w:rsid w:val="00335F02"/>
    <w:rsid w:val="00340BBD"/>
    <w:rsid w:val="00341D32"/>
    <w:rsid w:val="00370942"/>
    <w:rsid w:val="003847B9"/>
    <w:rsid w:val="00396D49"/>
    <w:rsid w:val="003D36BB"/>
    <w:rsid w:val="003D7A6E"/>
    <w:rsid w:val="003F0220"/>
    <w:rsid w:val="003F749B"/>
    <w:rsid w:val="0040702C"/>
    <w:rsid w:val="0042708E"/>
    <w:rsid w:val="004321DE"/>
    <w:rsid w:val="004525C4"/>
    <w:rsid w:val="00463267"/>
    <w:rsid w:val="0046635E"/>
    <w:rsid w:val="00471B8F"/>
    <w:rsid w:val="00491960"/>
    <w:rsid w:val="00497968"/>
    <w:rsid w:val="004A3473"/>
    <w:rsid w:val="004B7126"/>
    <w:rsid w:val="00516B38"/>
    <w:rsid w:val="00546257"/>
    <w:rsid w:val="00556142"/>
    <w:rsid w:val="00563595"/>
    <w:rsid w:val="005A0077"/>
    <w:rsid w:val="005B2F98"/>
    <w:rsid w:val="005B326F"/>
    <w:rsid w:val="005D075E"/>
    <w:rsid w:val="005D53C6"/>
    <w:rsid w:val="005E1B3C"/>
    <w:rsid w:val="005F76BA"/>
    <w:rsid w:val="00625F3F"/>
    <w:rsid w:val="006349CA"/>
    <w:rsid w:val="00663893"/>
    <w:rsid w:val="006A5B48"/>
    <w:rsid w:val="006B4089"/>
    <w:rsid w:val="006B6161"/>
    <w:rsid w:val="006B7358"/>
    <w:rsid w:val="006C150B"/>
    <w:rsid w:val="006C1FBB"/>
    <w:rsid w:val="006C6CB0"/>
    <w:rsid w:val="006E5F39"/>
    <w:rsid w:val="0070785F"/>
    <w:rsid w:val="00724A31"/>
    <w:rsid w:val="007302FD"/>
    <w:rsid w:val="007350DF"/>
    <w:rsid w:val="007429A6"/>
    <w:rsid w:val="007441FA"/>
    <w:rsid w:val="007517DB"/>
    <w:rsid w:val="00755C44"/>
    <w:rsid w:val="00773D0D"/>
    <w:rsid w:val="0078565C"/>
    <w:rsid w:val="00792C72"/>
    <w:rsid w:val="00796325"/>
    <w:rsid w:val="007A0B6A"/>
    <w:rsid w:val="007A544B"/>
    <w:rsid w:val="007A7882"/>
    <w:rsid w:val="007D0099"/>
    <w:rsid w:val="007D2047"/>
    <w:rsid w:val="007D42CA"/>
    <w:rsid w:val="007F46FE"/>
    <w:rsid w:val="008021E3"/>
    <w:rsid w:val="008055D6"/>
    <w:rsid w:val="00814FB4"/>
    <w:rsid w:val="00816F05"/>
    <w:rsid w:val="008170FF"/>
    <w:rsid w:val="00823693"/>
    <w:rsid w:val="008240A4"/>
    <w:rsid w:val="00830814"/>
    <w:rsid w:val="0085659B"/>
    <w:rsid w:val="008612EA"/>
    <w:rsid w:val="00863A77"/>
    <w:rsid w:val="0086449F"/>
    <w:rsid w:val="00871C69"/>
    <w:rsid w:val="00871FE4"/>
    <w:rsid w:val="008769F1"/>
    <w:rsid w:val="00881163"/>
    <w:rsid w:val="00881EAA"/>
    <w:rsid w:val="00891A83"/>
    <w:rsid w:val="00894376"/>
    <w:rsid w:val="008B668C"/>
    <w:rsid w:val="008D29CF"/>
    <w:rsid w:val="008D5E36"/>
    <w:rsid w:val="008E28D1"/>
    <w:rsid w:val="008E5353"/>
    <w:rsid w:val="008E5BC8"/>
    <w:rsid w:val="00912C5B"/>
    <w:rsid w:val="00915803"/>
    <w:rsid w:val="009173A1"/>
    <w:rsid w:val="00920DDC"/>
    <w:rsid w:val="00941BCA"/>
    <w:rsid w:val="009456E3"/>
    <w:rsid w:val="0094681D"/>
    <w:rsid w:val="0096613F"/>
    <w:rsid w:val="00975DA9"/>
    <w:rsid w:val="00992633"/>
    <w:rsid w:val="009B6310"/>
    <w:rsid w:val="009C1009"/>
    <w:rsid w:val="009C2436"/>
    <w:rsid w:val="009C4BF3"/>
    <w:rsid w:val="00A0775A"/>
    <w:rsid w:val="00A22405"/>
    <w:rsid w:val="00A315C1"/>
    <w:rsid w:val="00A44AFA"/>
    <w:rsid w:val="00A55E79"/>
    <w:rsid w:val="00A7586F"/>
    <w:rsid w:val="00AA13D7"/>
    <w:rsid w:val="00B1186E"/>
    <w:rsid w:val="00B14F5E"/>
    <w:rsid w:val="00B35CF4"/>
    <w:rsid w:val="00B66352"/>
    <w:rsid w:val="00B77CBB"/>
    <w:rsid w:val="00B81F70"/>
    <w:rsid w:val="00B96D82"/>
    <w:rsid w:val="00BA20D0"/>
    <w:rsid w:val="00BC3E99"/>
    <w:rsid w:val="00BE5302"/>
    <w:rsid w:val="00BF764B"/>
    <w:rsid w:val="00C1190D"/>
    <w:rsid w:val="00C5155C"/>
    <w:rsid w:val="00C60FAE"/>
    <w:rsid w:val="00C8044C"/>
    <w:rsid w:val="00C8234F"/>
    <w:rsid w:val="00C96993"/>
    <w:rsid w:val="00CA2A7B"/>
    <w:rsid w:val="00CB4DB7"/>
    <w:rsid w:val="00CE315E"/>
    <w:rsid w:val="00CE732B"/>
    <w:rsid w:val="00D25219"/>
    <w:rsid w:val="00D25BD1"/>
    <w:rsid w:val="00D51394"/>
    <w:rsid w:val="00D52E7F"/>
    <w:rsid w:val="00D659C8"/>
    <w:rsid w:val="00D6648F"/>
    <w:rsid w:val="00D90E17"/>
    <w:rsid w:val="00D935A0"/>
    <w:rsid w:val="00DA119C"/>
    <w:rsid w:val="00DA7E37"/>
    <w:rsid w:val="00DC15BB"/>
    <w:rsid w:val="00DD55FA"/>
    <w:rsid w:val="00E0282E"/>
    <w:rsid w:val="00E23E6F"/>
    <w:rsid w:val="00E242AB"/>
    <w:rsid w:val="00E3555B"/>
    <w:rsid w:val="00E35E25"/>
    <w:rsid w:val="00E36BBF"/>
    <w:rsid w:val="00E373B9"/>
    <w:rsid w:val="00E534A7"/>
    <w:rsid w:val="00E83F71"/>
    <w:rsid w:val="00E94913"/>
    <w:rsid w:val="00E9670A"/>
    <w:rsid w:val="00EC3601"/>
    <w:rsid w:val="00ED13BF"/>
    <w:rsid w:val="00EF7AE9"/>
    <w:rsid w:val="00F27B9B"/>
    <w:rsid w:val="00F3028D"/>
    <w:rsid w:val="00F4423A"/>
    <w:rsid w:val="00F6214A"/>
    <w:rsid w:val="00F74D7D"/>
    <w:rsid w:val="00F809D1"/>
    <w:rsid w:val="00FC0920"/>
    <w:rsid w:val="00FF0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customStyle="1" w:styleId="kortnavn2">
    <w:name w:val="kortnavn2"/>
    <w:rsid w:val="005B2F98"/>
    <w:rPr>
      <w:rFonts w:ascii="Tahoma" w:hAnsi="Tahoma" w:cs="Tahoma" w:hint="default"/>
      <w:color w:val="000000"/>
      <w:sz w:val="24"/>
      <w:szCs w:val="24"/>
      <w:shd w:val="clear" w:color="auto" w:fill="auto"/>
    </w:rPr>
  </w:style>
  <w:style w:type="character" w:styleId="Fremhv">
    <w:name w:val="Emphasis"/>
    <w:uiPriority w:val="20"/>
    <w:qFormat/>
    <w:rsid w:val="00A7586F"/>
    <w:rPr>
      <w:i/>
      <w:iCs/>
    </w:rPr>
  </w:style>
  <w:style w:type="paragraph" w:styleId="NormalWeb">
    <w:name w:val="Normal (Web)"/>
    <w:basedOn w:val="Normal"/>
    <w:uiPriority w:val="99"/>
    <w:unhideWhenUsed/>
    <w:rsid w:val="00A7586F"/>
    <w:pPr>
      <w:spacing w:before="100" w:beforeAutospacing="1" w:after="100" w:afterAutospacing="1" w:line="240" w:lineRule="auto"/>
    </w:pPr>
    <w:rPr>
      <w:rFonts w:ascii="Times New Roman" w:hAnsi="Times New Roman"/>
      <w:sz w:val="24"/>
      <w:szCs w:val="24"/>
    </w:rPr>
  </w:style>
  <w:style w:type="character" w:styleId="Strk">
    <w:name w:val="Strong"/>
    <w:uiPriority w:val="22"/>
    <w:qFormat/>
    <w:rsid w:val="00A7586F"/>
    <w:rPr>
      <w:b/>
      <w:bCs/>
    </w:rPr>
  </w:style>
  <w:style w:type="paragraph" w:styleId="Markeringsbobletekst">
    <w:name w:val="Balloon Text"/>
    <w:basedOn w:val="Normal"/>
    <w:link w:val="MarkeringsbobletekstTegn"/>
    <w:uiPriority w:val="99"/>
    <w:semiHidden/>
    <w:unhideWhenUsed/>
    <w:rsid w:val="006B40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089"/>
    <w:rPr>
      <w:rFonts w:ascii="Tahoma" w:hAnsi="Tahoma" w:cs="Tahoma"/>
      <w:sz w:val="16"/>
      <w:szCs w:val="16"/>
    </w:rPr>
  </w:style>
  <w:style w:type="character" w:styleId="BesgtHyperlink">
    <w:name w:val="FollowedHyperlink"/>
    <w:basedOn w:val="Standardskrifttypeiafsnit"/>
    <w:uiPriority w:val="99"/>
    <w:semiHidden/>
    <w:unhideWhenUsed/>
    <w:rsid w:val="00FC0920"/>
    <w:rPr>
      <w:color w:val="800080" w:themeColor="followedHyperlink"/>
      <w:u w:val="single"/>
    </w:rPr>
  </w:style>
  <w:style w:type="paragraph" w:styleId="Almindeligtekst">
    <w:name w:val="Plain Text"/>
    <w:basedOn w:val="Normal"/>
    <w:link w:val="AlmindeligtekstTegn"/>
    <w:uiPriority w:val="99"/>
    <w:unhideWhenUsed/>
    <w:rsid w:val="001D09C7"/>
    <w:pPr>
      <w:spacing w:line="240" w:lineRule="auto"/>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1D09C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D25BD1"/>
    <w:rPr>
      <w:rFonts w:ascii="Arial" w:hAnsi="Arial" w:cs="Arial"/>
      <w:b/>
      <w:bCs/>
      <w:kern w:val="32"/>
      <w:sz w:val="24"/>
      <w:szCs w:val="32"/>
    </w:rPr>
  </w:style>
  <w:style w:type="character" w:customStyle="1" w:styleId="Overskrift2Tegn">
    <w:name w:val="Overskrift 2 Tegn"/>
    <w:link w:val="Overskrift2"/>
    <w:rsid w:val="00D25BD1"/>
    <w:rPr>
      <w:rFonts w:ascii="Arial" w:hAnsi="Arial" w:cs="Arial"/>
      <w:b/>
      <w:bCs/>
      <w:iCs/>
      <w:szCs w:val="28"/>
    </w:rPr>
  </w:style>
  <w:style w:type="character" w:customStyle="1" w:styleId="Overskrift3Tegn">
    <w:name w:val="Overskrift 3 Tegn"/>
    <w:link w:val="Overskrift3"/>
    <w:rsid w:val="00D25BD1"/>
    <w:rPr>
      <w:rFonts w:ascii="Arial" w:hAnsi="Arial" w:cs="Arial"/>
      <w:bCs/>
      <w:caps/>
      <w:szCs w:val="26"/>
    </w:rPr>
  </w:style>
  <w:style w:type="character" w:customStyle="1" w:styleId="Overskrift4Tegn">
    <w:name w:val="Overskrift 4 Tegn"/>
    <w:link w:val="Overskrift4"/>
    <w:rsid w:val="00DD55FA"/>
    <w:rPr>
      <w:b/>
      <w:bCs/>
      <w:sz w:val="28"/>
      <w:szCs w:val="28"/>
    </w:rPr>
  </w:style>
  <w:style w:type="character" w:customStyle="1" w:styleId="Overskrift5Tegn">
    <w:name w:val="Overskrift 5 Tegn"/>
    <w:link w:val="Overskrift5"/>
    <w:rsid w:val="00DD55FA"/>
    <w:rPr>
      <w:rFonts w:ascii="Arial" w:hAnsi="Arial"/>
      <w:b/>
      <w:bCs/>
      <w:i/>
      <w:iCs/>
      <w:sz w:val="26"/>
      <w:szCs w:val="26"/>
    </w:rPr>
  </w:style>
  <w:style w:type="character" w:customStyle="1" w:styleId="Overskrift6Tegn">
    <w:name w:val="Overskrift 6 Tegn"/>
    <w:link w:val="Overskrift6"/>
    <w:rsid w:val="00DD55FA"/>
    <w:rPr>
      <w:b/>
      <w:bCs/>
      <w:sz w:val="22"/>
      <w:szCs w:val="22"/>
    </w:rPr>
  </w:style>
  <w:style w:type="character" w:customStyle="1" w:styleId="Overskrift7Tegn">
    <w:name w:val="Overskrift 7 Tegn"/>
    <w:link w:val="Overskrift7"/>
    <w:rsid w:val="00DD55FA"/>
    <w:rPr>
      <w:sz w:val="24"/>
      <w:szCs w:val="24"/>
    </w:rPr>
  </w:style>
  <w:style w:type="character" w:customStyle="1" w:styleId="Overskrift8Tegn">
    <w:name w:val="Overskrift 8 Tegn"/>
    <w:link w:val="Overskrift8"/>
    <w:rsid w:val="00DD55FA"/>
    <w:rPr>
      <w:i/>
      <w:iCs/>
      <w:sz w:val="24"/>
      <w:szCs w:val="24"/>
    </w:rPr>
  </w:style>
  <w:style w:type="character" w:customStyle="1" w:styleId="Overskrift9Tegn">
    <w:name w:val="Overskrift 9 Tegn"/>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link w:val="UnderpunktVFL"/>
    <w:rsid w:val="009C1009"/>
    <w:rPr>
      <w:rFonts w:ascii="Arial" w:hAnsi="Arial"/>
      <w:smallCaps/>
    </w:rPr>
  </w:style>
  <w:style w:type="paragraph" w:styleId="Overskrift">
    <w:name w:val="TOC Heading"/>
    <w:basedOn w:val="Overskrift1"/>
    <w:next w:val="Normal"/>
    <w:uiPriority w:val="39"/>
    <w:semiHidden/>
    <w:unhideWhenUsed/>
    <w:qFormat/>
    <w:rsid w:val="00C5155C"/>
    <w:pPr>
      <w:keepLines/>
      <w:spacing w:before="480" w:after="0" w:line="276" w:lineRule="auto"/>
      <w:outlineLvl w:val="9"/>
    </w:pPr>
    <w:rPr>
      <w:rFonts w:ascii="Cambria" w:hAnsi="Cambria" w:cs="Times New Roman"/>
      <w:color w:val="365F91"/>
      <w:kern w:val="0"/>
      <w:sz w:val="28"/>
      <w:szCs w:val="28"/>
    </w:rPr>
  </w:style>
  <w:style w:type="paragraph" w:styleId="Sidehoved">
    <w:name w:val="header"/>
    <w:basedOn w:val="Normal"/>
    <w:link w:val="SidehovedTegn"/>
    <w:uiPriority w:val="99"/>
    <w:unhideWhenUsed/>
    <w:rsid w:val="00B77CBB"/>
    <w:pPr>
      <w:tabs>
        <w:tab w:val="center" w:pos="4819"/>
        <w:tab w:val="right" w:pos="9638"/>
      </w:tabs>
    </w:pPr>
  </w:style>
  <w:style w:type="character" w:customStyle="1" w:styleId="SidehovedTegn">
    <w:name w:val="Sidehoved Tegn"/>
    <w:link w:val="Sidehoved"/>
    <w:uiPriority w:val="99"/>
    <w:rsid w:val="00B77CBB"/>
    <w:rPr>
      <w:rFonts w:ascii="Arial" w:hAnsi="Arial"/>
    </w:rPr>
  </w:style>
  <w:style w:type="paragraph" w:styleId="Sidefod">
    <w:name w:val="footer"/>
    <w:basedOn w:val="Normal"/>
    <w:link w:val="SidefodTegn"/>
    <w:uiPriority w:val="99"/>
    <w:unhideWhenUsed/>
    <w:rsid w:val="00B77CBB"/>
    <w:pPr>
      <w:tabs>
        <w:tab w:val="center" w:pos="4819"/>
        <w:tab w:val="right" w:pos="9638"/>
      </w:tabs>
    </w:pPr>
  </w:style>
  <w:style w:type="character" w:customStyle="1" w:styleId="SidefodTegn">
    <w:name w:val="Sidefod Tegn"/>
    <w:link w:val="Sidefod"/>
    <w:uiPriority w:val="99"/>
    <w:rsid w:val="00B77CBB"/>
    <w:rPr>
      <w:rFonts w:ascii="Arial" w:hAnsi="Arial"/>
    </w:rPr>
  </w:style>
  <w:style w:type="character" w:styleId="Hyperlink">
    <w:name w:val="Hyperlink"/>
    <w:uiPriority w:val="99"/>
    <w:rsid w:val="00B77CBB"/>
    <w:rPr>
      <w:color w:val="0000FF"/>
      <w:u w:val="single"/>
    </w:rPr>
  </w:style>
  <w:style w:type="character" w:customStyle="1" w:styleId="kortnavn2">
    <w:name w:val="kortnavn2"/>
    <w:rsid w:val="005B2F98"/>
    <w:rPr>
      <w:rFonts w:ascii="Tahoma" w:hAnsi="Tahoma" w:cs="Tahoma" w:hint="default"/>
      <w:color w:val="000000"/>
      <w:sz w:val="24"/>
      <w:szCs w:val="24"/>
      <w:shd w:val="clear" w:color="auto" w:fill="auto"/>
    </w:rPr>
  </w:style>
  <w:style w:type="character" w:styleId="Fremhv">
    <w:name w:val="Emphasis"/>
    <w:uiPriority w:val="20"/>
    <w:qFormat/>
    <w:rsid w:val="00A7586F"/>
    <w:rPr>
      <w:i/>
      <w:iCs/>
    </w:rPr>
  </w:style>
  <w:style w:type="paragraph" w:styleId="NormalWeb">
    <w:name w:val="Normal (Web)"/>
    <w:basedOn w:val="Normal"/>
    <w:uiPriority w:val="99"/>
    <w:unhideWhenUsed/>
    <w:rsid w:val="00A7586F"/>
    <w:pPr>
      <w:spacing w:before="100" w:beforeAutospacing="1" w:after="100" w:afterAutospacing="1" w:line="240" w:lineRule="auto"/>
    </w:pPr>
    <w:rPr>
      <w:rFonts w:ascii="Times New Roman" w:hAnsi="Times New Roman"/>
      <w:sz w:val="24"/>
      <w:szCs w:val="24"/>
    </w:rPr>
  </w:style>
  <w:style w:type="character" w:styleId="Strk">
    <w:name w:val="Strong"/>
    <w:uiPriority w:val="22"/>
    <w:qFormat/>
    <w:rsid w:val="00A7586F"/>
    <w:rPr>
      <w:b/>
      <w:bCs/>
    </w:rPr>
  </w:style>
  <w:style w:type="paragraph" w:styleId="Markeringsbobletekst">
    <w:name w:val="Balloon Text"/>
    <w:basedOn w:val="Normal"/>
    <w:link w:val="MarkeringsbobletekstTegn"/>
    <w:uiPriority w:val="99"/>
    <w:semiHidden/>
    <w:unhideWhenUsed/>
    <w:rsid w:val="006B40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4089"/>
    <w:rPr>
      <w:rFonts w:ascii="Tahoma" w:hAnsi="Tahoma" w:cs="Tahoma"/>
      <w:sz w:val="16"/>
      <w:szCs w:val="16"/>
    </w:rPr>
  </w:style>
  <w:style w:type="character" w:styleId="BesgtHyperlink">
    <w:name w:val="FollowedHyperlink"/>
    <w:basedOn w:val="Standardskrifttypeiafsnit"/>
    <w:uiPriority w:val="99"/>
    <w:semiHidden/>
    <w:unhideWhenUsed/>
    <w:rsid w:val="00FC0920"/>
    <w:rPr>
      <w:color w:val="800080" w:themeColor="followedHyperlink"/>
      <w:u w:val="single"/>
    </w:rPr>
  </w:style>
  <w:style w:type="paragraph" w:styleId="Almindeligtekst">
    <w:name w:val="Plain Text"/>
    <w:basedOn w:val="Normal"/>
    <w:link w:val="AlmindeligtekstTegn"/>
    <w:uiPriority w:val="99"/>
    <w:unhideWhenUsed/>
    <w:rsid w:val="001D09C7"/>
    <w:pPr>
      <w:spacing w:line="240" w:lineRule="auto"/>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1D09C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03241">
      <w:bodyDiv w:val="1"/>
      <w:marLeft w:val="0"/>
      <w:marRight w:val="0"/>
      <w:marTop w:val="0"/>
      <w:marBottom w:val="0"/>
      <w:divBdr>
        <w:top w:val="none" w:sz="0" w:space="0" w:color="auto"/>
        <w:left w:val="none" w:sz="0" w:space="0" w:color="auto"/>
        <w:bottom w:val="none" w:sz="0" w:space="0" w:color="auto"/>
        <w:right w:val="none" w:sz="0" w:space="0" w:color="auto"/>
      </w:divBdr>
    </w:div>
    <w:div w:id="1105733147">
      <w:bodyDiv w:val="1"/>
      <w:marLeft w:val="0"/>
      <w:marRight w:val="0"/>
      <w:marTop w:val="0"/>
      <w:marBottom w:val="0"/>
      <w:divBdr>
        <w:top w:val="none" w:sz="0" w:space="0" w:color="auto"/>
        <w:left w:val="none" w:sz="0" w:space="0" w:color="auto"/>
        <w:bottom w:val="none" w:sz="0" w:space="0" w:color="auto"/>
        <w:right w:val="none" w:sz="0" w:space="0" w:color="auto"/>
      </w:divBdr>
    </w:div>
    <w:div w:id="12963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ndbrugsinfo.dk/jura/kontrakter" TargetMode="External"/><Relationship Id="rId18" Type="http://schemas.openxmlformats.org/officeDocument/2006/relationships/hyperlink" Target="https://sp.landbrugsinfo.dk/regelinfo/bek/Sider/bek20161324.aspx" TargetMode="External"/><Relationship Id="rId3" Type="http://schemas.openxmlformats.org/officeDocument/2006/relationships/customXml" Target="../customXml/item3.xml"/><Relationship Id="rId21" Type="http://schemas.openxmlformats.org/officeDocument/2006/relationships/hyperlink" Target="https://sp.landbrugsinfo.dk/Regelinfo/lov/Sider/lov20040432.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p.landbrugsinfo.dk/regelinfo/bek/Sider/bek20161324.aspx" TargetMode="External"/><Relationship Id="rId2" Type="http://schemas.openxmlformats.org/officeDocument/2006/relationships/customXml" Target="../customXml/item2.xml"/><Relationship Id="rId16" Type="http://schemas.openxmlformats.org/officeDocument/2006/relationships/hyperlink" Target="https://sp.landbrugsinfo.dk/regelinfo/bek/Sider/bek20161324.aspx" TargetMode="External"/><Relationship Id="rId20" Type="http://schemas.openxmlformats.org/officeDocument/2006/relationships/hyperlink" Target="https://sp.landbrugsinfo.dk/RegelInfo/bek/Sider/bek20061650.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fa@seges.d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p.landbrugsinfo.dk/Regelinfo/bek/Sider/bek20151548.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ges.dk"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sionsdato xmlns="5aa14257-579e-4a1f-bbbb-3c8dd7393476">2017-01-25T14:37:00+00:00</Revisionsdato>
    <ArticleStartDate xmlns="http://schemas.microsoft.com/sharepoint/v3">2017-01-25T12:44:21+00:00</ArticleStartDate>
    <Noegleord xmlns="5aa14257-579e-4a1f-bbbb-3c8dd7393476" xsi:nil="true"/>
    <PublishingRollupImage xmlns="http://schemas.microsoft.com/sharepoint/v3" xsi:nil="true"/>
    <ArticleByLine xmlns="http://schemas.microsoft.com/sharepoint/v3" xsi:nil="true"/>
    <Bekraeftelsesdato xmlns="5aa14257-579e-4a1f-bbbb-3c8dd7393476">2017-01-25T14:37:00+00:00</Bekraeftelsesdato>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Forfattere xmlns="5aa14257-579e-4a1f-bbbb-3c8dd7393476">
      <UserInfo>
        <DisplayName>i:0e.t|dlbr idp|lcjfa@prod.dli</DisplayName>
        <AccountId>15049</AccountId>
        <AccountType/>
      </UserInfo>
    </Forfattere>
    <DynamicPublishingContent1 xmlns="http://schemas.microsoft.com/sharepoint/v3" xsi:nil="true"/>
    <_dlc_DocId xmlns="303eeafb-7dff-46db-9396-e9c651f530ea">LBINFO-666040242-11</_dlc_DocId>
    <Listekode xmlns="5aa14257-579e-4a1f-bbbb-3c8dd7393476" xsi:nil="true"/>
    <DynamicPublishingContent4 xmlns="http://schemas.microsoft.com/sharepoint/v3" xsi:nil="true"/>
    <Informationsserie xmlns="5aa14257-579e-4a1f-bbbb-3c8dd7393476" xsi:nil="true"/>
    <Audience xmlns="http://schemas.microsoft.com/sharepoint/v3" xsi:nil="true"/>
    <PublishingImageCaption xmlns="http://schemas.microsoft.com/sharepoint/v3" xsi:nil="true"/>
    <DynamicPublishingContent2 xmlns="http://schemas.microsoft.com/sharepoint/v3" xsi:nil="true"/>
    <DynamicPublishingContent5 xmlns="http://schemas.microsoft.com/sharepoint/v3" xsi:nil="true"/>
    <DynamicPublishingContent0 xmlns="http://schemas.microsoft.com/sharepoint/v3" xsi:nil="true"/>
    <PublishingContactPicture xmlns="http://schemas.microsoft.com/sharepoint/v3">
      <Url xsi:nil="true"/>
      <Description xsi:nil="true"/>
    </PublishingContactPicture>
    <PublishingContactName xmlns="http://schemas.microsoft.com/sharepoint/v3" xsi:nil="true"/>
    <_dlc_DocIdUrl xmlns="303eeafb-7dff-46db-9396-e9c651f530ea">
      <Url>https://sp.landbrugsinfo.dk/Afrapportering/business/2017/_layouts/DocIdRedir.aspx?ID=LBINFO-666040242-11</Url>
      <Description>LBINFO-666040242-11</Description>
    </_dlc_DocIdUrl>
    <Comments xmlns="http://schemas.microsoft.com/sharepoint/v3">Aftaleskabelon til brug for indgåelse af overførselsaftaler.</Comments>
    <Nummer xmlns="5aa14257-579e-4a1f-bbbb-3c8dd7393476" xsi:nil="true"/>
    <PublishingPageContent xmlns="http://schemas.microsoft.com/sharepoint/v3" xsi:nil="true"/>
    <DynamicPublishingContent3 xmlns="http://schemas.microsoft.com/sharepoint/v3" xsi:nil="true"/>
    <DynamicPublishingContent11 xmlns="http://schemas.microsoft.com/sharepoint/v3" xsi:nil="true"/>
    <DynamicPublishingContent14 xmlns="http://schemas.microsoft.com/sharepoint/v3" xsi:nil="true"/>
    <DynamicPublishingContent12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DynamicPublishingContent7 xmlns="http://schemas.microsoft.com/sharepoint/v3" xsi:nil="true"/>
    <DynamicPublishingContent6 xmlns="http://schemas.microsoft.com/sharepoint/v3" xsi:nil="true"/>
    <DynamicPublishingContent13 xmlns="http://schemas.microsoft.com/sharepoint/v3" xsi:nil="true"/>
    <PublishingVariationGroupID xmlns="http://schemas.microsoft.com/sharepoint/v3" xsi:nil="true"/>
    <Sorteringsorden xmlns="5aa14257-579e-4a1f-bbbb-3c8dd7393476" xsi:nil="true"/>
    <PublishingExpirationDate xmlns="http://schemas.microsoft.com/sharepoint/v3" xsi:nil="true"/>
    <PublishingStartDate xmlns="http://schemas.microsoft.com/sharepoint/v3" xsi:nil="true"/>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DynamicPublishingContent8 xmlns="http://schemas.microsoft.com/sharepoint/v3" xsi:nil="true"/>
    <TaxCatchAll xmlns="303eeafb-7dff-46db-9396-e9c651f530ea"/>
    <Skribenter xmlns="5aa14257-579e-4a1f-bbbb-3c8dd7393476">
      <UserInfo>
        <DisplayName/>
        <AccountId xsi:nil="true"/>
        <AccountType/>
      </UserInfo>
    </Skribenter>
    <Kontaktpersoner xmlns="5aa14257-579e-4a1f-bbbb-3c8dd7393476">
      <UserInfo>
        <DisplayName/>
        <AccountId xsi:nil="true"/>
        <AccountType/>
      </UserInfo>
    </Kontaktpersoner>
    <PermalinkID xmlns="fc0fdba4-151c-4e55-9dcc-4c0be9bb72c9">06ee05cc-477c-4f06-ae03-fe197449d7af</PermalinkID>
    <HitCount xmlns="fc0fdba4-151c-4e55-9dcc-4c0be9bb72c9">0</HitCount>
    <IsHiddenFromRollup xmlns="fc0fdba4-151c-4e55-9dcc-4c0be9bb72c9">0</IsHiddenFromRollup>
    <WebInfoMultiSelect xmlns="fc0fdba4-151c-4e55-9dcc-4c0be9bb72c9" xsi:nil="true"/>
    <EnclosureFor xmlns="fc0fdba4-151c-4e55-9dcc-4c0be9bb72c9">
      <Url xsi:nil="true"/>
      <Description xsi:nil="true"/>
    </EnclosureFor>
    <WebInfoSubjects xmlns="fc0fdba4-151c-4e55-9dcc-4c0be9bb72c9">38;#Erhvervsjura</WebInfoSubjects>
    <Ansvarligafdeling xmlns="fc0fdba4-151c-4e55-9dcc-4c0be9bb72c9">38</Ansvarligafdeling>
    <NetSkabelonValue xmlns="fc0fdba4-151c-4e55-9dcc-4c0be9bb72c9" xsi:nil="true"/>
    <Arkiveringsdato xmlns="fc0fdba4-151c-4e55-9dcc-4c0be9bb72c9">2100-10-20T22:00:00+00:00</Arkiveringsdato>
    <GammelURL xmlns="fc0fdba4-151c-4e55-9dcc-4c0be9bb72c9" xsi:nil="true"/>
    <Ingen_x0020_besked_x0020_ved_x0020_arkivering xmlns="fc0fdba4-151c-4e55-9dcc-4c0be9bb72c9">false</Ingen_x0020_besked_x0020_ved_x0020_arkivering>
    <Rettighedsgruppe xmlns="fc0fdba4-151c-4e55-9dcc-4c0be9bb72c9">1</Rettighedsgruppe>
    <Afsender xmlns="fc0fdba4-151c-4e55-9dcc-4c0be9bb72c9">2</Afsender>
    <Projekter xmlns="fc0fdba4-151c-4e55-9dcc-4c0be9bb72c9" xsi:nil="true"/>
    <HideInRollups xmlns="fc0fdba4-151c-4e55-9dcc-4c0be9bb72c9">false</HideInRollups>
    <FinanceYear xmlns="fc0fdba4-151c-4e55-9dcc-4c0be9bb72c9" xsi:nil="true"/>
    <WebInfoLawCodes xmlns="fc0fdba4-151c-4e55-9dcc-4c0be9bb72c9" xsi:nil="true"/>
    <Bevillingsgivere xmlns="fc0fdba4-151c-4e55-9dcc-4c0be9bb72c9" xsi:nil="true"/>
    <TaksonomiTaxHTField0 xmlns="fc0fdba4-151c-4e55-9dcc-4c0be9bb72c9">
      <Terms xmlns="http://schemas.microsoft.com/office/infopath/2007/PartnerControls"/>
    </TaksonomiTaxHTField0>
    <Afrapportering xmlns="fc0fdba4-151c-4e55-9dcc-4c0be9bb72c9">247;#Bedriftsoptimering på et solidt juridisk grundlag</Afrapportering>
    <ProjectID xmlns="fc0fdba4-151c-4e55-9dcc-4c0be9bb72c9">X247X</Projec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5A4BB87BFB136642B0A8B16D904C6A98" ma:contentTypeVersion="97" ma:contentTypeDescription="Contenttype til binære filer der bliver publiceret på Landbrugsinfo" ma:contentTypeScope="" ma:versionID="825f66a9c765372e8de923e6e5962b39">
  <xsd:schema xmlns:xsd="http://www.w3.org/2001/XMLSchema" xmlns:xs="http://www.w3.org/2001/XMLSchema" xmlns:p="http://schemas.microsoft.com/office/2006/metadata/properties" xmlns:ns1="http://schemas.microsoft.com/sharepoint/v3" xmlns:ns2="fc0fdba4-151c-4e55-9dcc-4c0be9bb72c9" xmlns:ns3="5aa14257-579e-4a1f-bbbb-3c8dd7393476" xmlns:ns4="303eeafb-7dff-46db-9396-e9c651f530ea" targetNamespace="http://schemas.microsoft.com/office/2006/metadata/properties" ma:root="true" ma:fieldsID="9292c88e4d38da0730730db99eef2883" ns1:_="" ns2:_="" ns3:_="" ns4:_="">
    <xsd:import namespace="http://schemas.microsoft.com/sharepoint/v3"/>
    <xsd:import namespace="fc0fdba4-151c-4e55-9dcc-4c0be9bb72c9"/>
    <xsd:import namespace="5aa14257-579e-4a1f-bbbb-3c8dd7393476"/>
    <xsd:import namespace="303eeafb-7dff-46db-9396-e9c651f530ea"/>
    <xsd:element name="properties">
      <xsd:complexType>
        <xsd:sequence>
          <xsd:element name="documentManagement">
            <xsd:complexType>
              <xsd:all>
                <xsd:element ref="ns1:Comments"/>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internalName="PublishingVariationGroupID">
      <xsd:simpleType>
        <xsd:restriction base="dms:Text">
          <xsd:maxLength value="255"/>
        </xsd:restriction>
      </xsd:simpleType>
    </xsd:element>
    <xsd:element name="PublishingVariationRelationshipLinkFieldID" ma:index="17" nillable="true" ma:displayName="Relationshyperlink for varia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0fdba4-151c-4e55-9dcc-4c0be9bb72c9"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431DC-B583-4DD3-8084-6F070AB788E5}"/>
</file>

<file path=customXml/itemProps2.xml><?xml version="1.0" encoding="utf-8"?>
<ds:datastoreItem xmlns:ds="http://schemas.openxmlformats.org/officeDocument/2006/customXml" ds:itemID="{AB5E36A7-F7D6-4D54-958C-A2C15C7B77A9}"/>
</file>

<file path=customXml/itemProps3.xml><?xml version="1.0" encoding="utf-8"?>
<ds:datastoreItem xmlns:ds="http://schemas.openxmlformats.org/officeDocument/2006/customXml" ds:itemID="{FD6CD69D-2123-459E-B4B4-38819830B31B}"/>
</file>

<file path=customXml/itemProps4.xml><?xml version="1.0" encoding="utf-8"?>
<ds:datastoreItem xmlns:ds="http://schemas.openxmlformats.org/officeDocument/2006/customXml" ds:itemID="{0DD659B5-B3FC-4B26-9596-B1D7B03788A2}"/>
</file>

<file path=customXml/itemProps5.xml><?xml version="1.0" encoding="utf-8"?>
<ds:datastoreItem xmlns:ds="http://schemas.openxmlformats.org/officeDocument/2006/customXml" ds:itemID="{D5513578-955F-4EE8-8104-8D509F054723}"/>
</file>

<file path=docProps/app.xml><?xml version="1.0" encoding="utf-8"?>
<Properties xmlns="http://schemas.openxmlformats.org/officeDocument/2006/extended-properties" xmlns:vt="http://schemas.openxmlformats.org/officeDocument/2006/docPropsVTypes">
  <Template>Normal.dotm</Template>
  <TotalTime>1</TotalTime>
  <Pages>11</Pages>
  <Words>2539</Words>
  <Characters>14956</Characters>
  <Application>Microsoft Office Word</Application>
  <DocSecurity>0</DocSecurity>
  <Lines>249</Lines>
  <Paragraphs>112</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overførsel af husdyrgødning eller afgasset biomasse</dc:title>
  <dc:creator>Susan Sønderbo</dc:creator>
  <cp:lastModifiedBy>Sanne Trampedach</cp:lastModifiedBy>
  <cp:revision>2</cp:revision>
  <cp:lastPrinted>2015-07-02T10:09:00Z</cp:lastPrinted>
  <dcterms:created xsi:type="dcterms:W3CDTF">2017-01-25T12:02:00Z</dcterms:created>
  <dcterms:modified xsi:type="dcterms:W3CDTF">2017-01-25T12:02:00Z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0x010100C568DB52D9D0A14D9B2FDCC96666E9F2007948130EC3DB064584E219954237AF3900242457EFB8B24247815D688C526CD44D00C26A9DBCB02B5C4DA1F017B836C045C00060750ADE2E6249BABB5C6118FC133DE800AF2E6DC7107240CAAE62CB7A7C0C3100005A4BB87BFB136642B0A8B16D904C6A98</vt:lpwstr>
  </property>
  <property fmtid="{D5CDD505-2E9C-101B-9397-08002B2CF9AE}" pid="3" name="DisplayComments">
    <vt:bool>true</vt:bool>
  </property>
  <property fmtid="{D5CDD505-2E9C-101B-9397-08002B2CF9AE}" pid="4" name="AllowComments">
    <vt:bool>true</vt:bool>
  </property>
  <property fmtid="{D5CDD505-2E9C-101B-9397-08002B2CF9AE}" pid="5" name="Sprogvalg">
    <vt:lpwstr>2</vt:lpwstr>
  </property>
  <property fmtid="{D5CDD505-2E9C-101B-9397-08002B2CF9AE}" pid="6" name="_dlc_DocIdItemGuid">
    <vt:lpwstr>6faceb4f-466a-4327-bc3d-183a04aa9ce6</vt:lpwstr>
  </property>
  <property fmtid="{D5CDD505-2E9C-101B-9397-08002B2CF9AE}" pid="7" name="ContentRemapped">
    <vt:lpwstr>true</vt:lpwstr>
  </property>
  <property fmtid="{D5CDD505-2E9C-101B-9397-08002B2CF9AE}" pid="8" name="Taksonomi">
    <vt:lpwstr/>
  </property>
</Properties>
</file>